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95" w:rsidRDefault="00AE49F6" w:rsidP="00AE49F6">
      <w:pPr>
        <w:spacing w:after="0"/>
        <w:jc w:val="center"/>
        <w:rPr>
          <w:b/>
          <w:color w:val="000000"/>
          <w:sz w:val="28"/>
          <w:szCs w:val="28"/>
        </w:rPr>
      </w:pPr>
      <w:bookmarkStart w:id="0" w:name="z45"/>
      <w:r w:rsidRPr="002052F7">
        <w:rPr>
          <w:b/>
          <w:color w:val="000000"/>
          <w:sz w:val="28"/>
          <w:szCs w:val="28"/>
        </w:rPr>
        <w:t>2-параграф. "</w:t>
      </w:r>
      <w:proofErr w:type="spellStart"/>
      <w:r w:rsidRPr="002052F7">
        <w:rPr>
          <w:b/>
          <w:color w:val="000000"/>
          <w:sz w:val="28"/>
          <w:szCs w:val="28"/>
        </w:rPr>
        <w:t>Мектепке</w:t>
      </w:r>
      <w:proofErr w:type="spellEnd"/>
      <w:r w:rsidRPr="002052F7">
        <w:rPr>
          <w:b/>
          <w:color w:val="000000"/>
          <w:sz w:val="28"/>
          <w:szCs w:val="28"/>
        </w:rPr>
        <w:t xml:space="preserve"> </w:t>
      </w:r>
      <w:proofErr w:type="spellStart"/>
      <w:r w:rsidRPr="002052F7">
        <w:rPr>
          <w:b/>
          <w:color w:val="000000"/>
          <w:sz w:val="28"/>
          <w:szCs w:val="28"/>
        </w:rPr>
        <w:t>дейінгі</w:t>
      </w:r>
      <w:proofErr w:type="spellEnd"/>
      <w:r w:rsidRPr="002052F7">
        <w:rPr>
          <w:b/>
          <w:color w:val="000000"/>
          <w:sz w:val="28"/>
          <w:szCs w:val="28"/>
        </w:rPr>
        <w:t xml:space="preserve"> </w:t>
      </w:r>
      <w:proofErr w:type="spellStart"/>
      <w:r w:rsidRPr="002052F7">
        <w:rPr>
          <w:b/>
          <w:color w:val="000000"/>
          <w:sz w:val="28"/>
          <w:szCs w:val="28"/>
        </w:rPr>
        <w:t>ұйымдарға</w:t>
      </w:r>
      <w:proofErr w:type="spellEnd"/>
      <w:r w:rsidRPr="002052F7">
        <w:rPr>
          <w:b/>
          <w:color w:val="000000"/>
          <w:sz w:val="28"/>
          <w:szCs w:val="28"/>
        </w:rPr>
        <w:t xml:space="preserve"> </w:t>
      </w:r>
      <w:proofErr w:type="spellStart"/>
      <w:r w:rsidRPr="002052F7">
        <w:rPr>
          <w:b/>
          <w:color w:val="000000"/>
          <w:sz w:val="28"/>
          <w:szCs w:val="28"/>
        </w:rPr>
        <w:t>құжаттарды</w:t>
      </w:r>
      <w:proofErr w:type="spellEnd"/>
      <w:r w:rsidRPr="002052F7">
        <w:rPr>
          <w:b/>
          <w:color w:val="000000"/>
          <w:sz w:val="28"/>
          <w:szCs w:val="28"/>
        </w:rPr>
        <w:t xml:space="preserve"> </w:t>
      </w:r>
      <w:proofErr w:type="spellStart"/>
      <w:r w:rsidRPr="002052F7">
        <w:rPr>
          <w:b/>
          <w:color w:val="000000"/>
          <w:sz w:val="28"/>
          <w:szCs w:val="28"/>
        </w:rPr>
        <w:t>қабылдау</w:t>
      </w:r>
      <w:proofErr w:type="spellEnd"/>
      <w:r w:rsidRPr="002052F7">
        <w:rPr>
          <w:b/>
          <w:color w:val="000000"/>
          <w:sz w:val="28"/>
          <w:szCs w:val="28"/>
        </w:rPr>
        <w:t xml:space="preserve"> </w:t>
      </w:r>
      <w:proofErr w:type="spellStart"/>
      <w:r w:rsidRPr="002052F7">
        <w:rPr>
          <w:b/>
          <w:color w:val="000000"/>
          <w:sz w:val="28"/>
          <w:szCs w:val="28"/>
        </w:rPr>
        <w:t>және</w:t>
      </w:r>
      <w:proofErr w:type="spellEnd"/>
      <w:r w:rsidRPr="002052F7">
        <w:rPr>
          <w:b/>
          <w:color w:val="000000"/>
          <w:sz w:val="28"/>
          <w:szCs w:val="28"/>
        </w:rPr>
        <w:t xml:space="preserve"> </w:t>
      </w:r>
      <w:proofErr w:type="spellStart"/>
      <w:r w:rsidRPr="002052F7">
        <w:rPr>
          <w:b/>
          <w:color w:val="000000"/>
          <w:sz w:val="28"/>
          <w:szCs w:val="28"/>
        </w:rPr>
        <w:t>балаларды</w:t>
      </w:r>
      <w:proofErr w:type="spellEnd"/>
      <w:r w:rsidRPr="002052F7">
        <w:rPr>
          <w:b/>
          <w:color w:val="000000"/>
          <w:sz w:val="28"/>
          <w:szCs w:val="28"/>
        </w:rPr>
        <w:t xml:space="preserve"> </w:t>
      </w:r>
      <w:proofErr w:type="spellStart"/>
      <w:r w:rsidRPr="002052F7">
        <w:rPr>
          <w:b/>
          <w:color w:val="000000"/>
          <w:sz w:val="28"/>
          <w:szCs w:val="28"/>
        </w:rPr>
        <w:t>қабылдау</w:t>
      </w:r>
      <w:proofErr w:type="spellEnd"/>
      <w:r w:rsidRPr="002052F7">
        <w:rPr>
          <w:b/>
          <w:color w:val="000000"/>
          <w:sz w:val="28"/>
          <w:szCs w:val="28"/>
        </w:rPr>
        <w:t xml:space="preserve">" </w:t>
      </w:r>
    </w:p>
    <w:p w:rsidR="00AE49F6" w:rsidRDefault="00AE49F6" w:rsidP="00AE49F6">
      <w:pPr>
        <w:spacing w:after="0"/>
        <w:jc w:val="center"/>
        <w:rPr>
          <w:b/>
          <w:color w:val="000000"/>
          <w:sz w:val="28"/>
          <w:szCs w:val="28"/>
          <w:lang w:val="kk-KZ"/>
        </w:rPr>
      </w:pPr>
      <w:proofErr w:type="spellStart"/>
      <w:r w:rsidRPr="002052F7">
        <w:rPr>
          <w:b/>
          <w:color w:val="000000"/>
          <w:sz w:val="28"/>
          <w:szCs w:val="28"/>
        </w:rPr>
        <w:t>мемлекеттік</w:t>
      </w:r>
      <w:proofErr w:type="spellEnd"/>
      <w:r w:rsidRPr="002052F7">
        <w:rPr>
          <w:b/>
          <w:color w:val="000000"/>
          <w:sz w:val="28"/>
          <w:szCs w:val="28"/>
        </w:rPr>
        <w:t xml:space="preserve"> </w:t>
      </w:r>
      <w:proofErr w:type="spellStart"/>
      <w:r w:rsidRPr="002052F7">
        <w:rPr>
          <w:b/>
          <w:color w:val="000000"/>
          <w:sz w:val="28"/>
          <w:szCs w:val="28"/>
        </w:rPr>
        <w:t>қызметін</w:t>
      </w:r>
      <w:proofErr w:type="spellEnd"/>
      <w:r w:rsidRPr="002052F7">
        <w:rPr>
          <w:b/>
          <w:color w:val="000000"/>
          <w:sz w:val="28"/>
          <w:szCs w:val="28"/>
        </w:rPr>
        <w:t xml:space="preserve"> </w:t>
      </w:r>
      <w:proofErr w:type="spellStart"/>
      <w:r w:rsidRPr="002052F7">
        <w:rPr>
          <w:b/>
          <w:color w:val="000000"/>
          <w:sz w:val="28"/>
          <w:szCs w:val="28"/>
        </w:rPr>
        <w:t>көрсету</w:t>
      </w:r>
      <w:proofErr w:type="spellEnd"/>
      <w:r w:rsidRPr="002052F7">
        <w:rPr>
          <w:b/>
          <w:color w:val="000000"/>
          <w:sz w:val="28"/>
          <w:szCs w:val="28"/>
        </w:rPr>
        <w:t xml:space="preserve"> </w:t>
      </w:r>
      <w:proofErr w:type="spellStart"/>
      <w:r w:rsidRPr="002052F7">
        <w:rPr>
          <w:b/>
          <w:color w:val="000000"/>
          <w:sz w:val="28"/>
          <w:szCs w:val="28"/>
        </w:rPr>
        <w:t>тәртібі</w:t>
      </w:r>
      <w:proofErr w:type="spellEnd"/>
    </w:p>
    <w:p w:rsidR="00AE49F6" w:rsidRPr="002052F7" w:rsidRDefault="00AE49F6" w:rsidP="00AE49F6">
      <w:pPr>
        <w:spacing w:after="0"/>
        <w:rPr>
          <w:sz w:val="28"/>
          <w:szCs w:val="28"/>
          <w:lang w:val="kk-KZ"/>
        </w:rPr>
      </w:pPr>
      <w:r>
        <w:rPr>
          <w:sz w:val="28"/>
          <w:szCs w:val="28"/>
          <w:lang w:val="kk-KZ"/>
        </w:rPr>
        <w:tab/>
      </w:r>
    </w:p>
    <w:p w:rsidR="00AE49F6" w:rsidRPr="002052F7" w:rsidRDefault="00AE49F6" w:rsidP="00AE49F6">
      <w:pPr>
        <w:spacing w:after="0"/>
        <w:jc w:val="both"/>
        <w:rPr>
          <w:lang w:val="kk-KZ"/>
        </w:rPr>
      </w:pPr>
      <w:bookmarkStart w:id="1" w:name="z46"/>
      <w:bookmarkEnd w:id="0"/>
      <w:r w:rsidRPr="00357A95">
        <w:rPr>
          <w:color w:val="000000"/>
          <w:sz w:val="28"/>
          <w:lang w:val="kk-KZ"/>
        </w:rPr>
        <w:t xml:space="preserve">      </w:t>
      </w:r>
      <w:r>
        <w:rPr>
          <w:color w:val="000000"/>
          <w:sz w:val="28"/>
          <w:lang w:val="kk-KZ"/>
        </w:rPr>
        <w:tab/>
      </w:r>
      <w:r w:rsidRPr="002052F7">
        <w:rPr>
          <w:color w:val="000000"/>
          <w:sz w:val="28"/>
          <w:lang w:val="kk-KZ"/>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AE49F6" w:rsidRPr="002052F7" w:rsidRDefault="00AE49F6" w:rsidP="00AE49F6">
      <w:pPr>
        <w:spacing w:after="0"/>
        <w:jc w:val="both"/>
        <w:rPr>
          <w:lang w:val="kk-KZ"/>
        </w:rPr>
      </w:pPr>
      <w:bookmarkStart w:id="2" w:name="z47"/>
      <w:bookmarkEnd w:id="1"/>
      <w:r w:rsidRPr="002052F7">
        <w:rPr>
          <w:color w:val="000000"/>
          <w:sz w:val="28"/>
          <w:lang w:val="kk-KZ"/>
        </w:rPr>
        <w:t xml:space="preserve">     </w:t>
      </w:r>
      <w:r>
        <w:rPr>
          <w:color w:val="000000"/>
          <w:sz w:val="28"/>
          <w:lang w:val="kk-KZ"/>
        </w:rPr>
        <w:tab/>
      </w:r>
      <w:r w:rsidRPr="002052F7">
        <w:rPr>
          <w:color w:val="000000"/>
          <w:sz w:val="28"/>
          <w:lang w:val="kk-KZ"/>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2"/>
    <w:p w:rsidR="00AE49F6" w:rsidRPr="002052F7" w:rsidRDefault="00AE49F6" w:rsidP="00AE49F6">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AE49F6" w:rsidRPr="002052F7" w:rsidRDefault="00AE49F6" w:rsidP="00AE49F6">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AE49F6" w:rsidRPr="00884F0A" w:rsidRDefault="00AE49F6" w:rsidP="00AE49F6">
      <w:pPr>
        <w:spacing w:after="0"/>
        <w:jc w:val="both"/>
        <w:rPr>
          <w:lang w:val="kk-KZ"/>
        </w:rPr>
      </w:pPr>
      <w:r w:rsidRPr="002052F7">
        <w:rPr>
          <w:color w:val="000000"/>
          <w:sz w:val="28"/>
          <w:lang w:val="kk-KZ"/>
        </w:rPr>
        <w:t xml:space="preserve">       </w:t>
      </w:r>
      <w:r w:rsidRPr="00884F0A">
        <w:rPr>
          <w:color w:val="000000"/>
          <w:sz w:val="28"/>
          <w:lang w:val="kk-KZ"/>
        </w:rPr>
        <w:t>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AE49F6" w:rsidRPr="002052F7" w:rsidRDefault="00AE49F6" w:rsidP="00AE49F6">
      <w:pPr>
        <w:spacing w:after="0"/>
        <w:jc w:val="both"/>
        <w:rPr>
          <w:lang w:val="kk-KZ"/>
        </w:rPr>
      </w:pPr>
      <w:r w:rsidRPr="00884F0A">
        <w:rPr>
          <w:color w:val="000000"/>
          <w:sz w:val="28"/>
          <w:lang w:val="kk-KZ"/>
        </w:rPr>
        <w:t xml:space="preserve">      </w:t>
      </w:r>
      <w:r>
        <w:rPr>
          <w:color w:val="000000"/>
          <w:sz w:val="28"/>
          <w:lang w:val="kk-KZ"/>
        </w:rPr>
        <w:tab/>
      </w:r>
      <w:r w:rsidRPr="002052F7">
        <w:rPr>
          <w:color w:val="000000"/>
          <w:sz w:val="28"/>
          <w:lang w:val="kk-KZ"/>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AE49F6" w:rsidRPr="002052F7" w:rsidRDefault="00AE49F6" w:rsidP="00AE49F6">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Портал арқылы жүгінген жағдайда мемлекеттік қызметті көрсетуші құжаттарды түскен күні қабылдауды және тіркеуді жүзеге асырады.</w:t>
      </w:r>
    </w:p>
    <w:p w:rsidR="00AE49F6" w:rsidRPr="00884F0A" w:rsidRDefault="00AE49F6" w:rsidP="00AE49F6">
      <w:pPr>
        <w:spacing w:after="0"/>
        <w:jc w:val="both"/>
        <w:rPr>
          <w:color w:val="000000"/>
          <w:sz w:val="28"/>
          <w:lang w:val="kk-KZ"/>
        </w:rPr>
      </w:pPr>
      <w:r w:rsidRPr="002052F7">
        <w:rPr>
          <w:color w:val="000000"/>
          <w:sz w:val="28"/>
          <w:lang w:val="kk-KZ"/>
        </w:rPr>
        <w:lastRenderedPageBreak/>
        <w:t xml:space="preserve">      </w:t>
      </w:r>
      <w:r w:rsidRPr="00884F0A">
        <w:rPr>
          <w:color w:val="000000"/>
          <w:sz w:val="28"/>
          <w:lang w:val="kk-KZ"/>
        </w:rPr>
        <w:t>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AE49F6" w:rsidRPr="00A42451" w:rsidRDefault="00AE49F6" w:rsidP="00AE49F6">
      <w:pPr>
        <w:spacing w:after="0"/>
        <w:jc w:val="both"/>
        <w:rPr>
          <w:lang w:val="kk-KZ"/>
        </w:rPr>
      </w:pPr>
      <w:r w:rsidRPr="00A42451">
        <w:rPr>
          <w:color w:val="000000"/>
          <w:sz w:val="28"/>
          <w:lang w:val="kk-KZ"/>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p w:rsidR="00AE49F6" w:rsidRPr="00795F6F" w:rsidRDefault="00AE49F6" w:rsidP="00AE49F6">
      <w:pPr>
        <w:spacing w:after="0"/>
        <w:jc w:val="both"/>
        <w:rPr>
          <w:lang w:val="kk-KZ"/>
        </w:rPr>
      </w:pPr>
      <w:bookmarkStart w:id="3" w:name="z48"/>
      <w:r w:rsidRPr="00A42451">
        <w:rPr>
          <w:color w:val="000000"/>
          <w:sz w:val="28"/>
          <w:lang w:val="kk-KZ"/>
        </w:rPr>
        <w:t xml:space="preserve">       </w:t>
      </w:r>
      <w:r>
        <w:rPr>
          <w:color w:val="000000"/>
          <w:sz w:val="28"/>
          <w:lang w:val="kk-KZ"/>
        </w:rPr>
        <w:tab/>
      </w:r>
      <w:r w:rsidRPr="00795F6F">
        <w:rPr>
          <w:color w:val="000000"/>
          <w:sz w:val="28"/>
          <w:lang w:val="kk-KZ"/>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AE49F6" w:rsidRPr="00795F6F" w:rsidRDefault="00AE49F6" w:rsidP="00AE49F6">
      <w:pPr>
        <w:spacing w:after="0"/>
        <w:jc w:val="both"/>
        <w:rPr>
          <w:lang w:val="kk-KZ"/>
        </w:rPr>
      </w:pPr>
      <w:bookmarkStart w:id="4" w:name="z49"/>
      <w:bookmarkEnd w:id="3"/>
      <w:r w:rsidRPr="00795F6F">
        <w:rPr>
          <w:color w:val="000000"/>
          <w:sz w:val="28"/>
          <w:lang w:val="kk-KZ"/>
        </w:rPr>
        <w:t>      34. Көрсетілетін қызметті беруші келесі себептермен баланы қабылдамайды:</w:t>
      </w:r>
    </w:p>
    <w:bookmarkEnd w:id="4"/>
    <w:p w:rsidR="00AE49F6" w:rsidRPr="002052F7" w:rsidRDefault="00AE49F6" w:rsidP="00AE49F6">
      <w:pPr>
        <w:spacing w:after="0"/>
        <w:jc w:val="both"/>
        <w:rPr>
          <w:lang w:val="kk-KZ"/>
        </w:rPr>
      </w:pPr>
      <w:r w:rsidRPr="00795F6F">
        <w:rPr>
          <w:color w:val="000000"/>
          <w:sz w:val="28"/>
          <w:lang w:val="kk-KZ"/>
        </w:rPr>
        <w:t>     </w:t>
      </w:r>
      <w:r>
        <w:rPr>
          <w:color w:val="000000"/>
          <w:sz w:val="28"/>
          <w:lang w:val="kk-KZ"/>
        </w:rPr>
        <w:tab/>
      </w:r>
      <w:r w:rsidRPr="00795F6F">
        <w:rPr>
          <w:color w:val="000000"/>
          <w:sz w:val="28"/>
          <w:lang w:val="kk-KZ"/>
        </w:rPr>
        <w:t xml:space="preserve"> </w:t>
      </w:r>
      <w:r w:rsidRPr="002052F7">
        <w:rPr>
          <w:color w:val="000000"/>
          <w:sz w:val="28"/>
          <w:lang w:val="kk-KZ"/>
        </w:rPr>
        <w:t>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AE49F6" w:rsidRPr="002052F7" w:rsidRDefault="00AE49F6" w:rsidP="00AE49F6">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2) талап етілген құжаттарға сәйкес балада мектепке дейінгі ұйымға қабылдау үшін медициналық қарсы көрсетілімдері болса;</w:t>
      </w:r>
    </w:p>
    <w:p w:rsidR="00AE49F6" w:rsidRPr="002052F7" w:rsidRDefault="00AE49F6" w:rsidP="00AE49F6">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3) растайтын құжаттарды ұсынуда өзге де себептердің болуына байланысты.</w:t>
      </w:r>
    </w:p>
    <w:p w:rsidR="00AE49F6" w:rsidRPr="002052F7" w:rsidRDefault="00AE49F6" w:rsidP="00AE49F6">
      <w:pPr>
        <w:spacing w:after="0"/>
        <w:jc w:val="both"/>
        <w:rPr>
          <w:lang w:val="kk-KZ"/>
        </w:rPr>
      </w:pPr>
      <w:bookmarkStart w:id="5" w:name="z50"/>
      <w:r w:rsidRPr="002052F7">
        <w:rPr>
          <w:color w:val="000000"/>
          <w:sz w:val="28"/>
          <w:lang w:val="kk-KZ"/>
        </w:rPr>
        <w:t xml:space="preserve">      </w:t>
      </w:r>
      <w:r>
        <w:rPr>
          <w:color w:val="000000"/>
          <w:sz w:val="28"/>
          <w:lang w:val="kk-KZ"/>
        </w:rPr>
        <w:tab/>
      </w:r>
      <w:r w:rsidRPr="002052F7">
        <w:rPr>
          <w:color w:val="000000"/>
          <w:sz w:val="28"/>
          <w:lang w:val="kk-KZ"/>
        </w:rPr>
        <w:t>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AE49F6" w:rsidRPr="002052F7" w:rsidRDefault="00AE49F6" w:rsidP="00AE49F6">
      <w:pPr>
        <w:spacing w:after="0"/>
        <w:jc w:val="both"/>
        <w:rPr>
          <w:lang w:val="kk-KZ"/>
        </w:rPr>
      </w:pPr>
      <w:bookmarkStart w:id="6" w:name="z51"/>
      <w:bookmarkEnd w:id="5"/>
      <w:r w:rsidRPr="002052F7">
        <w:rPr>
          <w:color w:val="000000"/>
          <w:sz w:val="28"/>
          <w:lang w:val="kk-KZ"/>
        </w:rPr>
        <w:t>     </w:t>
      </w:r>
      <w:r>
        <w:rPr>
          <w:color w:val="000000"/>
          <w:sz w:val="28"/>
          <w:lang w:val="kk-KZ"/>
        </w:rPr>
        <w:tab/>
      </w:r>
      <w:r w:rsidRPr="002052F7">
        <w:rPr>
          <w:color w:val="000000"/>
          <w:sz w:val="28"/>
          <w:lang w:val="kk-KZ"/>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
    <w:p w:rsidR="00AE49F6" w:rsidRPr="002052F7" w:rsidRDefault="00AE49F6" w:rsidP="00AE49F6">
      <w:pPr>
        <w:spacing w:after="0"/>
        <w:jc w:val="both"/>
        <w:rPr>
          <w:lang w:val="kk-KZ"/>
        </w:rPr>
      </w:pPr>
      <w:r w:rsidRPr="002052F7">
        <w:rPr>
          <w:color w:val="000000"/>
          <w:sz w:val="28"/>
          <w:lang w:val="kk-KZ"/>
        </w:rPr>
        <w:lastRenderedPageBreak/>
        <w:t xml:space="preserve">       </w:t>
      </w:r>
      <w:r>
        <w:rPr>
          <w:color w:val="000000"/>
          <w:sz w:val="28"/>
          <w:lang w:val="kk-KZ"/>
        </w:rPr>
        <w:tab/>
      </w:r>
      <w:r w:rsidRPr="002052F7">
        <w:rPr>
          <w:color w:val="000000"/>
          <w:sz w:val="28"/>
          <w:lang w:val="kk-KZ"/>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AE49F6" w:rsidRPr="002052F7" w:rsidRDefault="00AE49F6" w:rsidP="00AE49F6">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AE49F6" w:rsidRPr="002052F7" w:rsidRDefault="00AE49F6" w:rsidP="00AE49F6">
      <w:pPr>
        <w:spacing w:after="0"/>
        <w:jc w:val="both"/>
        <w:rPr>
          <w:color w:val="000000"/>
          <w:sz w:val="28"/>
          <w:lang w:val="kk-KZ"/>
        </w:rPr>
      </w:pPr>
      <w:r w:rsidRPr="002052F7">
        <w:rPr>
          <w:color w:val="000000"/>
          <w:sz w:val="28"/>
          <w:lang w:val="kk-KZ"/>
        </w:rPr>
        <w:t xml:space="preserve">      </w:t>
      </w:r>
      <w:r>
        <w:rPr>
          <w:color w:val="000000"/>
          <w:sz w:val="28"/>
          <w:lang w:val="kk-KZ"/>
        </w:rPr>
        <w:tab/>
      </w:r>
      <w:r w:rsidRPr="002052F7">
        <w:rPr>
          <w:color w:val="000000"/>
          <w:sz w:val="28"/>
          <w:lang w:val="kk-KZ"/>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AE49F6" w:rsidRPr="00A42451" w:rsidRDefault="00AE49F6" w:rsidP="00AE49F6">
      <w:pPr>
        <w:spacing w:after="0"/>
        <w:jc w:val="both"/>
        <w:rPr>
          <w:lang w:val="kk-KZ"/>
        </w:rPr>
      </w:pPr>
      <w:r w:rsidRPr="00A42451">
        <w:rPr>
          <w:color w:val="000000"/>
          <w:sz w:val="28"/>
          <w:lang w:val="kk-KZ"/>
        </w:rPr>
        <w:t>    </w:t>
      </w:r>
      <w:r>
        <w:rPr>
          <w:color w:val="000000"/>
          <w:sz w:val="28"/>
          <w:lang w:val="kk-KZ"/>
        </w:rPr>
        <w:tab/>
      </w:r>
      <w:r w:rsidRPr="00A42451">
        <w:rPr>
          <w:color w:val="000000"/>
          <w:sz w:val="28"/>
          <w:lang w:val="kk-KZ"/>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AE49F6" w:rsidRPr="00795F6F" w:rsidRDefault="00AE49F6" w:rsidP="00AE49F6">
      <w:pPr>
        <w:spacing w:after="0"/>
        <w:jc w:val="both"/>
        <w:rPr>
          <w:lang w:val="kk-KZ"/>
        </w:rPr>
      </w:pPr>
      <w:r w:rsidRPr="00A42451">
        <w:rPr>
          <w:color w:val="000000"/>
          <w:sz w:val="28"/>
          <w:lang w:val="kk-KZ"/>
        </w:rPr>
        <w:t xml:space="preserve">      </w:t>
      </w:r>
      <w:r w:rsidRPr="00795F6F">
        <w:rPr>
          <w:color w:val="000000"/>
          <w:sz w:val="28"/>
          <w:lang w:val="kk-KZ"/>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AE49F6" w:rsidRDefault="00AE49F6" w:rsidP="00761DC6">
      <w:pPr>
        <w:tabs>
          <w:tab w:val="left" w:pos="709"/>
        </w:tabs>
        <w:spacing w:after="0" w:line="240" w:lineRule="auto"/>
        <w:contextualSpacing/>
        <w:jc w:val="center"/>
        <w:rPr>
          <w:b/>
          <w:color w:val="000000"/>
          <w:sz w:val="28"/>
          <w:szCs w:val="28"/>
          <w:lang w:val="kk-KZ"/>
        </w:rPr>
      </w:pPr>
    </w:p>
    <w:tbl>
      <w:tblPr>
        <w:tblW w:w="0" w:type="auto"/>
        <w:tblCellSpacing w:w="0" w:type="auto"/>
        <w:tblLook w:val="04A0" w:firstRow="1" w:lastRow="0" w:firstColumn="1" w:lastColumn="0" w:noHBand="0" w:noVBand="1"/>
      </w:tblPr>
      <w:tblGrid>
        <w:gridCol w:w="5698"/>
        <w:gridCol w:w="3687"/>
      </w:tblGrid>
      <w:tr w:rsidR="00E55B76" w:rsidRPr="00357A95" w:rsidTr="008471F8">
        <w:trPr>
          <w:trHeight w:val="30"/>
          <w:tblCellSpacing w:w="0" w:type="auto"/>
        </w:trPr>
        <w:tc>
          <w:tcPr>
            <w:tcW w:w="7780" w:type="dxa"/>
            <w:tcMar>
              <w:top w:w="15" w:type="dxa"/>
              <w:left w:w="15" w:type="dxa"/>
              <w:bottom w:w="15" w:type="dxa"/>
              <w:right w:w="15" w:type="dxa"/>
            </w:tcMar>
            <w:vAlign w:val="center"/>
          </w:tcPr>
          <w:p w:rsidR="00E55B76" w:rsidRDefault="00E55B76" w:rsidP="008471F8">
            <w:pPr>
              <w:spacing w:after="0"/>
              <w:jc w:val="center"/>
              <w:rPr>
                <w:color w:val="000000"/>
                <w:sz w:val="20"/>
                <w:lang w:val="kk-KZ"/>
              </w:rPr>
            </w:pPr>
            <w:r w:rsidRPr="00F76E86">
              <w:rPr>
                <w:color w:val="000000"/>
                <w:sz w:val="20"/>
                <w:lang w:val="kk-KZ"/>
              </w:rPr>
              <w:t> </w:t>
            </w: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Default="00F76E86" w:rsidP="008471F8">
            <w:pPr>
              <w:spacing w:after="0"/>
              <w:jc w:val="center"/>
              <w:rPr>
                <w:color w:val="000000"/>
                <w:sz w:val="20"/>
                <w:lang w:val="kk-KZ"/>
              </w:rPr>
            </w:pPr>
          </w:p>
          <w:p w:rsidR="00F76E86" w:rsidRPr="00F76E86" w:rsidRDefault="00F76E86" w:rsidP="008471F8">
            <w:pPr>
              <w:spacing w:after="0"/>
              <w:jc w:val="center"/>
              <w:rPr>
                <w:lang w:val="kk-KZ"/>
              </w:rPr>
            </w:pPr>
          </w:p>
        </w:tc>
        <w:tc>
          <w:tcPr>
            <w:tcW w:w="4600" w:type="dxa"/>
            <w:tcMar>
              <w:top w:w="15" w:type="dxa"/>
              <w:left w:w="15" w:type="dxa"/>
              <w:bottom w:w="15" w:type="dxa"/>
              <w:right w:w="15" w:type="dxa"/>
            </w:tcMar>
            <w:vAlign w:val="center"/>
          </w:tcPr>
          <w:p w:rsidR="00E55B76" w:rsidRPr="00C93EB7" w:rsidRDefault="00E55B76" w:rsidP="008471F8">
            <w:pPr>
              <w:spacing w:after="0"/>
              <w:jc w:val="center"/>
              <w:rPr>
                <w:i/>
                <w:color w:val="000000"/>
                <w:sz w:val="20"/>
                <w:lang w:val="kk-KZ"/>
              </w:rPr>
            </w:pPr>
          </w:p>
          <w:p w:rsidR="00E55B76" w:rsidRPr="00C93EB7" w:rsidRDefault="00E55B76" w:rsidP="008471F8">
            <w:pPr>
              <w:spacing w:after="0"/>
              <w:jc w:val="center"/>
              <w:rPr>
                <w:i/>
                <w:color w:val="000000"/>
                <w:sz w:val="20"/>
                <w:lang w:val="kk-KZ"/>
              </w:rPr>
            </w:pPr>
          </w:p>
          <w:p w:rsidR="00E55B76" w:rsidRPr="00C93EB7" w:rsidRDefault="00E55B76" w:rsidP="008471F8">
            <w:pPr>
              <w:spacing w:after="0"/>
              <w:jc w:val="center"/>
              <w:rPr>
                <w:i/>
                <w:color w:val="000000"/>
                <w:sz w:val="20"/>
                <w:lang w:val="kk-KZ"/>
              </w:rPr>
            </w:pPr>
          </w:p>
          <w:p w:rsidR="00E55B76" w:rsidRDefault="00E55B7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Default="00F76E86" w:rsidP="008471F8">
            <w:pPr>
              <w:spacing w:after="0"/>
              <w:jc w:val="center"/>
              <w:rPr>
                <w:i/>
                <w:color w:val="000000"/>
                <w:sz w:val="20"/>
                <w:lang w:val="kk-KZ"/>
              </w:rPr>
            </w:pPr>
          </w:p>
          <w:p w:rsidR="00F76E86" w:rsidRPr="00C93EB7" w:rsidRDefault="00F76E86" w:rsidP="008471F8">
            <w:pPr>
              <w:spacing w:after="0"/>
              <w:jc w:val="center"/>
              <w:rPr>
                <w:i/>
                <w:color w:val="000000"/>
                <w:sz w:val="20"/>
                <w:lang w:val="kk-KZ"/>
              </w:rPr>
            </w:pPr>
          </w:p>
          <w:p w:rsidR="00E55B76" w:rsidRPr="00C93EB7" w:rsidRDefault="00E55B76" w:rsidP="008471F8">
            <w:pPr>
              <w:spacing w:after="0"/>
              <w:jc w:val="center"/>
              <w:rPr>
                <w:i/>
                <w:color w:val="000000"/>
                <w:sz w:val="20"/>
                <w:lang w:val="kk-KZ"/>
              </w:rPr>
            </w:pPr>
          </w:p>
          <w:p w:rsidR="00E55B76" w:rsidRPr="00C93EB7" w:rsidRDefault="00E55B76" w:rsidP="008471F8">
            <w:pPr>
              <w:spacing w:after="0"/>
              <w:jc w:val="center"/>
              <w:rPr>
                <w:i/>
                <w:color w:val="000000"/>
                <w:sz w:val="20"/>
                <w:lang w:val="kk-KZ"/>
              </w:rPr>
            </w:pPr>
          </w:p>
          <w:p w:rsidR="00E55B76" w:rsidRPr="00C93EB7" w:rsidRDefault="00E55B76" w:rsidP="008471F8">
            <w:pPr>
              <w:spacing w:after="0"/>
              <w:jc w:val="center"/>
              <w:rPr>
                <w:i/>
                <w:color w:val="000000"/>
                <w:sz w:val="20"/>
                <w:lang w:val="kk-KZ"/>
              </w:rPr>
            </w:pPr>
          </w:p>
          <w:p w:rsidR="00E55B76" w:rsidRPr="00C93EB7" w:rsidRDefault="00E55B76" w:rsidP="008471F8">
            <w:pPr>
              <w:spacing w:after="0"/>
              <w:jc w:val="center"/>
              <w:rPr>
                <w:i/>
                <w:lang w:val="kk-KZ"/>
              </w:rPr>
            </w:pPr>
            <w:r w:rsidRPr="00C93EB7">
              <w:rPr>
                <w:i/>
                <w:color w:val="000000"/>
                <w:sz w:val="20"/>
                <w:lang w:val="kk-KZ"/>
              </w:rPr>
              <w:lastRenderedPageBreak/>
              <w:t xml:space="preserve">Мектепке дейінгі білім беру </w:t>
            </w:r>
            <w:r w:rsidRPr="00C93EB7">
              <w:rPr>
                <w:i/>
                <w:lang w:val="kk-KZ"/>
              </w:rPr>
              <w:br/>
            </w:r>
            <w:r w:rsidRPr="00C93EB7">
              <w:rPr>
                <w:i/>
                <w:color w:val="000000"/>
                <w:sz w:val="20"/>
                <w:lang w:val="kk-KZ"/>
              </w:rPr>
              <w:t xml:space="preserve">саласында мемлекеттік </w:t>
            </w:r>
            <w:r w:rsidRPr="00C93EB7">
              <w:rPr>
                <w:i/>
                <w:lang w:val="kk-KZ"/>
              </w:rPr>
              <w:br/>
            </w:r>
            <w:r w:rsidRPr="00C93EB7">
              <w:rPr>
                <w:i/>
                <w:color w:val="000000"/>
                <w:sz w:val="20"/>
                <w:lang w:val="kk-KZ"/>
              </w:rPr>
              <w:t xml:space="preserve">қызметтер көрсету </w:t>
            </w:r>
            <w:r w:rsidRPr="00C93EB7">
              <w:rPr>
                <w:i/>
                <w:lang w:val="kk-KZ"/>
              </w:rPr>
              <w:br/>
            </w:r>
            <w:r w:rsidRPr="00C93EB7">
              <w:rPr>
                <w:i/>
                <w:color w:val="000000"/>
                <w:sz w:val="20"/>
                <w:lang w:val="kk-KZ"/>
              </w:rPr>
              <w:t xml:space="preserve">қағидаларына </w:t>
            </w:r>
            <w:r w:rsidRPr="00C93EB7">
              <w:rPr>
                <w:i/>
                <w:lang w:val="kk-KZ"/>
              </w:rPr>
              <w:br/>
            </w:r>
            <w:r w:rsidRPr="00C93EB7">
              <w:rPr>
                <w:i/>
                <w:color w:val="000000"/>
                <w:sz w:val="20"/>
                <w:lang w:val="kk-KZ"/>
              </w:rPr>
              <w:t xml:space="preserve">4-қосымша </w:t>
            </w:r>
          </w:p>
        </w:tc>
      </w:tr>
    </w:tbl>
    <w:p w:rsidR="00E55B76" w:rsidRPr="00C93EB7" w:rsidRDefault="00E55B76" w:rsidP="00E55B76">
      <w:pPr>
        <w:spacing w:after="0"/>
        <w:jc w:val="both"/>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261"/>
        <w:gridCol w:w="6529"/>
      </w:tblGrid>
      <w:tr w:rsidR="00E55B76" w:rsidRPr="00357A95" w:rsidTr="008471F8">
        <w:trPr>
          <w:trHeight w:val="30"/>
        </w:trPr>
        <w:tc>
          <w:tcPr>
            <w:tcW w:w="0" w:type="auto"/>
            <w:gridSpan w:val="3"/>
            <w:tcMar>
              <w:top w:w="15" w:type="dxa"/>
              <w:left w:w="15" w:type="dxa"/>
              <w:bottom w:w="15" w:type="dxa"/>
              <w:right w:w="15" w:type="dxa"/>
            </w:tcMar>
            <w:vAlign w:val="center"/>
          </w:tcPr>
          <w:p w:rsidR="00E55B76" w:rsidRPr="00F76E86" w:rsidRDefault="00E55B76" w:rsidP="008471F8">
            <w:pPr>
              <w:spacing w:after="20"/>
              <w:ind w:left="20"/>
              <w:jc w:val="center"/>
              <w:rPr>
                <w:b/>
                <w:sz w:val="24"/>
                <w:szCs w:val="24"/>
                <w:lang w:val="kk-KZ"/>
              </w:rPr>
            </w:pPr>
            <w:r w:rsidRPr="00F76E86">
              <w:rPr>
                <w:b/>
                <w:color w:val="000000"/>
                <w:sz w:val="24"/>
                <w:szCs w:val="24"/>
                <w:lang w:val="kk-KZ"/>
              </w:rPr>
              <w:t>"Мектепке дейінгі ұйымдарға құжаттарды қабылдау және балаларды қабылдау" мемлекеттік көрсетілетін қызмет стандарты</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1</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атауы</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Мектепке</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барлық</w:t>
            </w:r>
            <w:proofErr w:type="spellEnd"/>
            <w:r>
              <w:rPr>
                <w:color w:val="000000"/>
                <w:sz w:val="20"/>
              </w:rPr>
              <w:t xml:space="preserve"> </w:t>
            </w:r>
            <w:proofErr w:type="spellStart"/>
            <w:r>
              <w:rPr>
                <w:color w:val="000000"/>
                <w:sz w:val="20"/>
              </w:rPr>
              <w:t>түрлері</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2</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ұсыну</w:t>
            </w:r>
            <w:proofErr w:type="spellEnd"/>
            <w:r>
              <w:rPr>
                <w:color w:val="000000"/>
                <w:sz w:val="20"/>
              </w:rPr>
              <w:t xml:space="preserve"> </w:t>
            </w:r>
            <w:proofErr w:type="spellStart"/>
            <w:r>
              <w:rPr>
                <w:color w:val="000000"/>
                <w:sz w:val="20"/>
              </w:rPr>
              <w:t>тәсілдері</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құжаттарды</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кеңсесі</w:t>
            </w:r>
            <w:proofErr w:type="spellEnd"/>
            <w:r>
              <w:rPr>
                <w:color w:val="000000"/>
                <w:sz w:val="20"/>
              </w:rPr>
              <w:t>, "</w:t>
            </w:r>
            <w:proofErr w:type="spellStart"/>
            <w:r>
              <w:rPr>
                <w:color w:val="000000"/>
                <w:sz w:val="20"/>
              </w:rPr>
              <w:t>электрондық</w:t>
            </w:r>
            <w:proofErr w:type="spellEnd"/>
            <w:r>
              <w:rPr>
                <w:color w:val="000000"/>
                <w:sz w:val="20"/>
              </w:rPr>
              <w:t xml:space="preserve"> </w:t>
            </w:r>
            <w:proofErr w:type="spellStart"/>
            <w:r>
              <w:rPr>
                <w:color w:val="000000"/>
                <w:sz w:val="20"/>
              </w:rPr>
              <w:t>үкімет</w:t>
            </w:r>
            <w:proofErr w:type="spellEnd"/>
            <w:r>
              <w:rPr>
                <w:color w:val="000000"/>
                <w:sz w:val="20"/>
              </w:rPr>
              <w:t xml:space="preserve">" </w:t>
            </w:r>
            <w:proofErr w:type="spellStart"/>
            <w:r>
              <w:rPr>
                <w:color w:val="000000"/>
                <w:sz w:val="20"/>
              </w:rPr>
              <w:t>веб-порталы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3</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мерзімі</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1) </w:t>
            </w:r>
            <w:proofErr w:type="spellStart"/>
            <w:r>
              <w:rPr>
                <w:color w:val="000000"/>
                <w:sz w:val="20"/>
              </w:rPr>
              <w:t>құжаттар</w:t>
            </w:r>
            <w:proofErr w:type="spellEnd"/>
            <w:r>
              <w:rPr>
                <w:color w:val="000000"/>
                <w:sz w:val="20"/>
              </w:rPr>
              <w:t xml:space="preserve"> </w:t>
            </w:r>
            <w:proofErr w:type="spellStart"/>
            <w:r>
              <w:rPr>
                <w:color w:val="000000"/>
                <w:sz w:val="20"/>
              </w:rPr>
              <w:t>топтамасын</w:t>
            </w:r>
            <w:proofErr w:type="spellEnd"/>
            <w:r>
              <w:rPr>
                <w:color w:val="000000"/>
                <w:sz w:val="20"/>
              </w:rPr>
              <w:t xml:space="preserve"> </w:t>
            </w:r>
            <w:proofErr w:type="spellStart"/>
            <w:r>
              <w:rPr>
                <w:color w:val="000000"/>
                <w:sz w:val="20"/>
              </w:rPr>
              <w:t>тапсырған</w:t>
            </w:r>
            <w:proofErr w:type="spellEnd"/>
            <w:r>
              <w:rPr>
                <w:color w:val="000000"/>
                <w:sz w:val="20"/>
              </w:rPr>
              <w:t xml:space="preserve"> </w:t>
            </w:r>
            <w:proofErr w:type="spellStart"/>
            <w:r>
              <w:rPr>
                <w:color w:val="000000"/>
                <w:sz w:val="20"/>
              </w:rPr>
              <w:t>сәттен</w:t>
            </w:r>
            <w:proofErr w:type="spellEnd"/>
            <w:r>
              <w:rPr>
                <w:color w:val="000000"/>
                <w:sz w:val="20"/>
              </w:rPr>
              <w:t xml:space="preserve"> </w:t>
            </w:r>
            <w:proofErr w:type="spellStart"/>
            <w:r>
              <w:rPr>
                <w:color w:val="000000"/>
                <w:sz w:val="20"/>
              </w:rPr>
              <w:t>бастап</w:t>
            </w:r>
            <w:proofErr w:type="spellEnd"/>
            <w:r>
              <w:rPr>
                <w:color w:val="000000"/>
                <w:sz w:val="20"/>
              </w:rPr>
              <w:t xml:space="preserve"> – 30 </w:t>
            </w:r>
            <w:proofErr w:type="spellStart"/>
            <w:r>
              <w:rPr>
                <w:color w:val="000000"/>
                <w:sz w:val="20"/>
              </w:rPr>
              <w:t>минут</w:t>
            </w:r>
            <w:proofErr w:type="spellEnd"/>
            <w:r>
              <w:rPr>
                <w:color w:val="000000"/>
                <w:sz w:val="20"/>
              </w:rPr>
              <w:t>;</w:t>
            </w:r>
            <w:r>
              <w:br/>
            </w:r>
            <w:r>
              <w:rPr>
                <w:color w:val="000000"/>
                <w:sz w:val="20"/>
              </w:rPr>
              <w:t xml:space="preserve"> 2) </w:t>
            </w:r>
            <w:proofErr w:type="spellStart"/>
            <w:r>
              <w:rPr>
                <w:color w:val="000000"/>
                <w:sz w:val="20"/>
              </w:rPr>
              <w:t>құжаттарды</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сәтіне</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күтудің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 xml:space="preserve">; </w:t>
            </w:r>
            <w:r>
              <w:br/>
            </w:r>
            <w:r>
              <w:rPr>
                <w:color w:val="000000"/>
                <w:sz w:val="20"/>
              </w:rPr>
              <w:t xml:space="preserve">3)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p>
        </w:tc>
      </w:tr>
      <w:tr w:rsidR="00E55B76" w:rsidRPr="00357A95"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4</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нысаны</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Pr="00A42451" w:rsidRDefault="00E55B76" w:rsidP="008471F8">
            <w:pPr>
              <w:spacing w:after="20"/>
              <w:ind w:left="20"/>
              <w:rPr>
                <w:lang w:val="ru-RU"/>
              </w:rPr>
            </w:pPr>
            <w:proofErr w:type="spellStart"/>
            <w:r w:rsidRPr="00A42451">
              <w:rPr>
                <w:color w:val="000000"/>
                <w:sz w:val="20"/>
                <w:lang w:val="ru-RU"/>
              </w:rPr>
              <w:t>Электронды</w:t>
            </w:r>
            <w:proofErr w:type="spellEnd"/>
            <w:r w:rsidRPr="00A42451">
              <w:rPr>
                <w:color w:val="000000"/>
                <w:sz w:val="20"/>
                <w:lang w:val="ru-RU"/>
              </w:rPr>
              <w:t xml:space="preserve"> </w:t>
            </w:r>
            <w:proofErr w:type="spellStart"/>
            <w:r w:rsidRPr="00A42451">
              <w:rPr>
                <w:color w:val="000000"/>
                <w:sz w:val="20"/>
                <w:lang w:val="ru-RU"/>
              </w:rPr>
              <w:t>және</w:t>
            </w:r>
            <w:proofErr w:type="spellEnd"/>
            <w:r w:rsidRPr="00A42451">
              <w:rPr>
                <w:color w:val="000000"/>
                <w:sz w:val="20"/>
                <w:lang w:val="ru-RU"/>
              </w:rPr>
              <w:t xml:space="preserve"> (</w:t>
            </w:r>
            <w:proofErr w:type="spellStart"/>
            <w:r w:rsidRPr="00A42451">
              <w:rPr>
                <w:color w:val="000000"/>
                <w:sz w:val="20"/>
                <w:lang w:val="ru-RU"/>
              </w:rPr>
              <w:t>немесе</w:t>
            </w:r>
            <w:proofErr w:type="spellEnd"/>
            <w:r w:rsidRPr="00A42451">
              <w:rPr>
                <w:color w:val="000000"/>
                <w:sz w:val="20"/>
                <w:lang w:val="ru-RU"/>
              </w:rPr>
              <w:t xml:space="preserve">) </w:t>
            </w:r>
            <w:proofErr w:type="spellStart"/>
            <w:r w:rsidRPr="00A42451">
              <w:rPr>
                <w:color w:val="000000"/>
                <w:sz w:val="20"/>
                <w:lang w:val="ru-RU"/>
              </w:rPr>
              <w:t>қағаз</w:t>
            </w:r>
            <w:proofErr w:type="spellEnd"/>
            <w:r w:rsidRPr="00A42451">
              <w:rPr>
                <w:color w:val="000000"/>
                <w:sz w:val="20"/>
                <w:lang w:val="ru-RU"/>
              </w:rPr>
              <w:t xml:space="preserve"> </w:t>
            </w:r>
            <w:proofErr w:type="spellStart"/>
            <w:r w:rsidRPr="00A42451">
              <w:rPr>
                <w:color w:val="000000"/>
                <w:sz w:val="20"/>
                <w:lang w:val="ru-RU"/>
              </w:rPr>
              <w:t>түрінде</w:t>
            </w:r>
            <w:proofErr w:type="spellEnd"/>
            <w:r w:rsidRPr="00A42451">
              <w:rPr>
                <w:color w:val="000000"/>
                <w:sz w:val="20"/>
                <w:lang w:val="ru-RU"/>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5</w:t>
            </w:r>
          </w:p>
        </w:tc>
        <w:tc>
          <w:tcPr>
            <w:tcW w:w="1921"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нәтижесі</w:t>
            </w:r>
            <w:proofErr w:type="spellEnd"/>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Мектепке</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ұйым</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ата-анасының</w:t>
            </w:r>
            <w:proofErr w:type="spellEnd"/>
            <w:r>
              <w:rPr>
                <w:color w:val="000000"/>
                <w:sz w:val="20"/>
              </w:rPr>
              <w:t xml:space="preserve"> </w:t>
            </w:r>
            <w:proofErr w:type="spellStart"/>
            <w:r>
              <w:rPr>
                <w:color w:val="000000"/>
                <w:sz w:val="20"/>
              </w:rPr>
              <w:t>бірі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өкілі</w:t>
            </w:r>
            <w:proofErr w:type="spellEnd"/>
            <w:r>
              <w:rPr>
                <w:color w:val="000000"/>
                <w:sz w:val="20"/>
              </w:rPr>
              <w:t xml:space="preserve"> </w:t>
            </w:r>
            <w:proofErr w:type="spellStart"/>
            <w:r>
              <w:rPr>
                <w:color w:val="000000"/>
                <w:sz w:val="20"/>
              </w:rPr>
              <w:t>араcында</w:t>
            </w:r>
            <w:proofErr w:type="spellEnd"/>
            <w:r>
              <w:rPr>
                <w:color w:val="000000"/>
                <w:sz w:val="20"/>
              </w:rPr>
              <w:t xml:space="preserve"> </w:t>
            </w:r>
            <w:proofErr w:type="spellStart"/>
            <w:r>
              <w:rPr>
                <w:color w:val="000000"/>
                <w:sz w:val="20"/>
              </w:rPr>
              <w:t>жасалған</w:t>
            </w:r>
            <w:proofErr w:type="spellEnd"/>
            <w:r>
              <w:rPr>
                <w:color w:val="000000"/>
                <w:sz w:val="20"/>
              </w:rPr>
              <w:t xml:space="preserve"> </w:t>
            </w:r>
            <w:proofErr w:type="spellStart"/>
            <w:r>
              <w:rPr>
                <w:color w:val="000000"/>
                <w:sz w:val="20"/>
              </w:rPr>
              <w:t>келісім</w:t>
            </w:r>
            <w:proofErr w:type="spellEnd"/>
            <w:r>
              <w:rPr>
                <w:color w:val="000000"/>
                <w:sz w:val="20"/>
              </w:rPr>
              <w:t xml:space="preserve"> </w:t>
            </w:r>
            <w:proofErr w:type="spellStart"/>
            <w:r>
              <w:rPr>
                <w:color w:val="000000"/>
                <w:sz w:val="20"/>
              </w:rPr>
              <w:t>шарт</w:t>
            </w:r>
            <w:proofErr w:type="spellEnd"/>
            <w:r>
              <w:rPr>
                <w:color w:val="000000"/>
                <w:sz w:val="20"/>
              </w:rPr>
              <w:t xml:space="preserve"> </w:t>
            </w:r>
            <w:proofErr w:type="spellStart"/>
            <w:r>
              <w:rPr>
                <w:color w:val="000000"/>
                <w:sz w:val="20"/>
              </w:rPr>
              <w:t>негізінде</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мектепке</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ұйымға</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көрсетуден</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дәлелді</w:t>
            </w:r>
            <w:proofErr w:type="spellEnd"/>
            <w:r>
              <w:rPr>
                <w:color w:val="000000"/>
                <w:sz w:val="20"/>
              </w:rPr>
              <w:t xml:space="preserve"> </w:t>
            </w:r>
            <w:proofErr w:type="spellStart"/>
            <w:r>
              <w:rPr>
                <w:color w:val="000000"/>
                <w:sz w:val="20"/>
              </w:rPr>
              <w:t>жауап</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6</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кезінде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алушыдан</w:t>
            </w:r>
            <w:proofErr w:type="spellEnd"/>
            <w:r>
              <w:rPr>
                <w:color w:val="000000"/>
                <w:sz w:val="20"/>
              </w:rPr>
              <w:t xml:space="preserve"> </w:t>
            </w:r>
            <w:proofErr w:type="spellStart"/>
            <w:r>
              <w:rPr>
                <w:color w:val="000000"/>
                <w:sz w:val="20"/>
              </w:rPr>
              <w:t>алынатын</w:t>
            </w:r>
            <w:proofErr w:type="spellEnd"/>
            <w:r>
              <w:rPr>
                <w:color w:val="000000"/>
                <w:sz w:val="20"/>
              </w:rPr>
              <w:t xml:space="preserve"> </w:t>
            </w:r>
            <w:proofErr w:type="spellStart"/>
            <w:r>
              <w:rPr>
                <w:color w:val="000000"/>
                <w:sz w:val="20"/>
              </w:rPr>
              <w:t>төлем</w:t>
            </w:r>
            <w:proofErr w:type="spellEnd"/>
            <w:r>
              <w:rPr>
                <w:color w:val="000000"/>
                <w:sz w:val="20"/>
              </w:rPr>
              <w:t xml:space="preserve"> </w:t>
            </w:r>
            <w:proofErr w:type="spellStart"/>
            <w:r>
              <w:rPr>
                <w:color w:val="000000"/>
                <w:sz w:val="20"/>
              </w:rPr>
              <w:t>мөлшері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көзделген</w:t>
            </w:r>
            <w:proofErr w:type="spellEnd"/>
            <w:r>
              <w:rPr>
                <w:color w:val="000000"/>
                <w:sz w:val="20"/>
              </w:rPr>
              <w:t xml:space="preserve"> </w:t>
            </w:r>
            <w:proofErr w:type="spellStart"/>
            <w:r>
              <w:rPr>
                <w:color w:val="000000"/>
                <w:sz w:val="20"/>
              </w:rPr>
              <w:t>жағдайларда</w:t>
            </w:r>
            <w:proofErr w:type="spellEnd"/>
            <w:r>
              <w:rPr>
                <w:color w:val="000000"/>
                <w:sz w:val="20"/>
              </w:rPr>
              <w:t xml:space="preserve"> </w:t>
            </w:r>
            <w:proofErr w:type="spellStart"/>
            <w:r>
              <w:rPr>
                <w:color w:val="000000"/>
                <w:sz w:val="20"/>
              </w:rPr>
              <w:t>оны</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тәсілдері</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тұлғаларға</w:t>
            </w:r>
            <w:proofErr w:type="spellEnd"/>
            <w:r>
              <w:rPr>
                <w:color w:val="000000"/>
                <w:sz w:val="20"/>
              </w:rPr>
              <w:t xml:space="preserve"> </w:t>
            </w:r>
            <w:proofErr w:type="spellStart"/>
            <w:r>
              <w:rPr>
                <w:color w:val="000000"/>
                <w:sz w:val="20"/>
              </w:rPr>
              <w:t>тегін</w:t>
            </w:r>
            <w:proofErr w:type="spellEnd"/>
            <w:r>
              <w:rPr>
                <w:color w:val="000000"/>
                <w:sz w:val="20"/>
              </w:rPr>
              <w:t xml:space="preserve"> </w:t>
            </w:r>
            <w:proofErr w:type="spellStart"/>
            <w:r>
              <w:rPr>
                <w:color w:val="000000"/>
                <w:sz w:val="20"/>
              </w:rPr>
              <w:t>көрсетіледі</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7</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кестесі</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1)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w:t>
            </w:r>
            <w:proofErr w:type="spellEnd"/>
            <w:r>
              <w:rPr>
                <w:color w:val="000000"/>
                <w:sz w:val="20"/>
              </w:rPr>
              <w:t xml:space="preserve"> </w:t>
            </w:r>
            <w:proofErr w:type="spellStart"/>
            <w:r>
              <w:rPr>
                <w:color w:val="000000"/>
                <w:sz w:val="20"/>
              </w:rPr>
              <w:t>күндерін</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дүйсенбі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жұма</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белгілеген</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кестесіне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сағат</w:t>
            </w:r>
            <w:proofErr w:type="spellEnd"/>
            <w:r>
              <w:rPr>
                <w:color w:val="000000"/>
                <w:sz w:val="20"/>
              </w:rPr>
              <w:t xml:space="preserve"> 13.00-ден 14.00-ге </w:t>
            </w:r>
            <w:proofErr w:type="spellStart"/>
            <w:r>
              <w:rPr>
                <w:color w:val="000000"/>
                <w:sz w:val="20"/>
              </w:rPr>
              <w:t>дейінгі</w:t>
            </w:r>
            <w:proofErr w:type="spellEnd"/>
            <w:r>
              <w:rPr>
                <w:color w:val="000000"/>
                <w:sz w:val="20"/>
              </w:rPr>
              <w:t xml:space="preserve"> </w:t>
            </w:r>
            <w:proofErr w:type="spellStart"/>
            <w:r>
              <w:rPr>
                <w:color w:val="000000"/>
                <w:sz w:val="20"/>
              </w:rPr>
              <w:t>түскі</w:t>
            </w:r>
            <w:proofErr w:type="spellEnd"/>
            <w:r>
              <w:rPr>
                <w:color w:val="000000"/>
                <w:sz w:val="20"/>
              </w:rPr>
              <w:t xml:space="preserve"> </w:t>
            </w:r>
            <w:proofErr w:type="spellStart"/>
            <w:r>
              <w:rPr>
                <w:color w:val="000000"/>
                <w:sz w:val="20"/>
              </w:rPr>
              <w:t>үзіліспен</w:t>
            </w:r>
            <w:proofErr w:type="spellEnd"/>
            <w:r>
              <w:rPr>
                <w:color w:val="000000"/>
                <w:sz w:val="20"/>
              </w:rPr>
              <w:t xml:space="preserve"> </w:t>
            </w:r>
            <w:proofErr w:type="spellStart"/>
            <w:r>
              <w:rPr>
                <w:color w:val="000000"/>
                <w:sz w:val="20"/>
              </w:rPr>
              <w:t>сағат</w:t>
            </w:r>
            <w:proofErr w:type="spellEnd"/>
            <w:r>
              <w:rPr>
                <w:color w:val="000000"/>
                <w:sz w:val="20"/>
              </w:rPr>
              <w:t xml:space="preserve"> 09.00-ден 18.00-ге </w:t>
            </w:r>
            <w:proofErr w:type="spellStart"/>
            <w:r>
              <w:rPr>
                <w:color w:val="000000"/>
                <w:sz w:val="20"/>
              </w:rPr>
              <w:t>дейін</w:t>
            </w:r>
            <w:proofErr w:type="spellEnd"/>
            <w:r>
              <w:rPr>
                <w:color w:val="000000"/>
                <w:sz w:val="20"/>
              </w:rPr>
              <w:t xml:space="preserve">. </w:t>
            </w:r>
            <w:r>
              <w:br/>
            </w:r>
            <w:proofErr w:type="spellStart"/>
            <w:r>
              <w:rPr>
                <w:color w:val="000000"/>
                <w:sz w:val="20"/>
              </w:rPr>
              <w:t>Өтініштерді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нәтижелерін</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сағат</w:t>
            </w:r>
            <w:proofErr w:type="spellEnd"/>
            <w:r>
              <w:rPr>
                <w:color w:val="000000"/>
                <w:sz w:val="20"/>
              </w:rPr>
              <w:t xml:space="preserve"> 13.00-ден 14.00-ге </w:t>
            </w:r>
            <w:proofErr w:type="spellStart"/>
            <w:r>
              <w:rPr>
                <w:color w:val="000000"/>
                <w:sz w:val="20"/>
              </w:rPr>
              <w:t>дейінгі</w:t>
            </w:r>
            <w:proofErr w:type="spellEnd"/>
            <w:r>
              <w:rPr>
                <w:color w:val="000000"/>
                <w:sz w:val="20"/>
              </w:rPr>
              <w:t xml:space="preserve"> </w:t>
            </w:r>
            <w:proofErr w:type="spellStart"/>
            <w:r>
              <w:rPr>
                <w:color w:val="000000"/>
                <w:sz w:val="20"/>
              </w:rPr>
              <w:t>түскі</w:t>
            </w:r>
            <w:proofErr w:type="spellEnd"/>
            <w:r>
              <w:rPr>
                <w:color w:val="000000"/>
                <w:sz w:val="20"/>
              </w:rPr>
              <w:t xml:space="preserve"> </w:t>
            </w:r>
            <w:proofErr w:type="spellStart"/>
            <w:r>
              <w:rPr>
                <w:color w:val="000000"/>
                <w:sz w:val="20"/>
              </w:rPr>
              <w:t>үзіліспен</w:t>
            </w:r>
            <w:proofErr w:type="spellEnd"/>
            <w:r>
              <w:rPr>
                <w:color w:val="000000"/>
                <w:sz w:val="20"/>
              </w:rPr>
              <w:t xml:space="preserve"> </w:t>
            </w:r>
            <w:proofErr w:type="spellStart"/>
            <w:r>
              <w:rPr>
                <w:color w:val="000000"/>
                <w:sz w:val="20"/>
              </w:rPr>
              <w:t>сағат</w:t>
            </w:r>
            <w:proofErr w:type="spellEnd"/>
            <w:r>
              <w:rPr>
                <w:color w:val="000000"/>
                <w:sz w:val="20"/>
              </w:rPr>
              <w:t xml:space="preserve"> 09.00-ден 17.30-ға </w:t>
            </w:r>
            <w:proofErr w:type="spellStart"/>
            <w:r>
              <w:rPr>
                <w:color w:val="000000"/>
                <w:sz w:val="20"/>
              </w:rPr>
              <w:t>дейін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r>
              <w:br/>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алдын</w:t>
            </w:r>
            <w:proofErr w:type="spellEnd"/>
            <w:r>
              <w:rPr>
                <w:color w:val="000000"/>
                <w:sz w:val="20"/>
              </w:rPr>
              <w:t xml:space="preserve"> </w:t>
            </w:r>
            <w:proofErr w:type="spellStart"/>
            <w:r>
              <w:rPr>
                <w:color w:val="000000"/>
                <w:sz w:val="20"/>
              </w:rPr>
              <w:t>ала</w:t>
            </w:r>
            <w:proofErr w:type="spellEnd"/>
            <w:r>
              <w:rPr>
                <w:color w:val="000000"/>
                <w:sz w:val="20"/>
              </w:rPr>
              <w:t xml:space="preserve"> </w:t>
            </w:r>
            <w:proofErr w:type="spellStart"/>
            <w:r>
              <w:rPr>
                <w:color w:val="000000"/>
                <w:sz w:val="20"/>
              </w:rPr>
              <w:t>жазылусыз</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жеделдетіп</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көрсетусіз</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күту</w:t>
            </w:r>
            <w:proofErr w:type="spellEnd"/>
            <w:r>
              <w:rPr>
                <w:color w:val="000000"/>
                <w:sz w:val="20"/>
              </w:rPr>
              <w:t xml:space="preserve"> </w:t>
            </w:r>
            <w:proofErr w:type="spellStart"/>
            <w:r>
              <w:rPr>
                <w:color w:val="000000"/>
                <w:sz w:val="20"/>
              </w:rPr>
              <w:t>тәртібімен</w:t>
            </w:r>
            <w:proofErr w:type="spellEnd"/>
            <w:r>
              <w:rPr>
                <w:color w:val="000000"/>
                <w:sz w:val="20"/>
              </w:rPr>
              <w:t xml:space="preserve"> </w:t>
            </w:r>
            <w:proofErr w:type="spellStart"/>
            <w:r>
              <w:rPr>
                <w:color w:val="000000"/>
                <w:sz w:val="20"/>
              </w:rPr>
              <w:t>көрсетіледі</w:t>
            </w:r>
            <w:proofErr w:type="spellEnd"/>
            <w:r>
              <w:rPr>
                <w:color w:val="000000"/>
                <w:sz w:val="20"/>
              </w:rPr>
              <w:t>;</w:t>
            </w:r>
            <w:r>
              <w:br/>
            </w:r>
            <w:r>
              <w:rPr>
                <w:color w:val="000000"/>
                <w:sz w:val="20"/>
              </w:rPr>
              <w:t xml:space="preserve">2) </w:t>
            </w:r>
            <w:proofErr w:type="spellStart"/>
            <w:r>
              <w:rPr>
                <w:color w:val="000000"/>
                <w:sz w:val="20"/>
              </w:rPr>
              <w:t>порталдың</w:t>
            </w:r>
            <w:proofErr w:type="spellEnd"/>
            <w:r>
              <w:rPr>
                <w:color w:val="000000"/>
                <w:sz w:val="20"/>
              </w:rPr>
              <w:t xml:space="preserve">: </w:t>
            </w:r>
            <w:proofErr w:type="spellStart"/>
            <w:r>
              <w:rPr>
                <w:color w:val="000000"/>
                <w:sz w:val="20"/>
              </w:rPr>
              <w:t>жөндеу</w:t>
            </w:r>
            <w:proofErr w:type="spellEnd"/>
            <w:r>
              <w:rPr>
                <w:color w:val="000000"/>
                <w:sz w:val="20"/>
              </w:rPr>
              <w:t xml:space="preserve"> </w:t>
            </w:r>
            <w:proofErr w:type="spellStart"/>
            <w:r>
              <w:rPr>
                <w:color w:val="000000"/>
                <w:sz w:val="20"/>
              </w:rPr>
              <w:t>жұмыстарын</w:t>
            </w:r>
            <w:proofErr w:type="spellEnd"/>
            <w:r>
              <w:rPr>
                <w:color w:val="000000"/>
                <w:sz w:val="20"/>
              </w:rPr>
              <w:t xml:space="preserve"> </w:t>
            </w:r>
            <w:proofErr w:type="spellStart"/>
            <w:r>
              <w:rPr>
                <w:color w:val="000000"/>
                <w:sz w:val="20"/>
              </w:rPr>
              <w:t>жүргізуге</w:t>
            </w:r>
            <w:proofErr w:type="spellEnd"/>
            <w:r>
              <w:rPr>
                <w:color w:val="000000"/>
                <w:sz w:val="20"/>
              </w:rPr>
              <w:t xml:space="preserve"> </w:t>
            </w:r>
            <w:proofErr w:type="spellStart"/>
            <w:r>
              <w:rPr>
                <w:color w:val="000000"/>
                <w:sz w:val="20"/>
              </w:rPr>
              <w:t>байланысты</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үзілістерді</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тәулік</w:t>
            </w:r>
            <w:proofErr w:type="spellEnd"/>
            <w:r>
              <w:rPr>
                <w:color w:val="000000"/>
                <w:sz w:val="20"/>
              </w:rPr>
              <w:t xml:space="preserve"> </w:t>
            </w:r>
            <w:proofErr w:type="spellStart"/>
            <w:r>
              <w:rPr>
                <w:color w:val="000000"/>
                <w:sz w:val="20"/>
              </w:rPr>
              <w:t>бойы</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уақыты</w:t>
            </w:r>
            <w:proofErr w:type="spellEnd"/>
            <w:r>
              <w:rPr>
                <w:color w:val="000000"/>
                <w:sz w:val="20"/>
              </w:rPr>
              <w:t xml:space="preserve"> </w:t>
            </w:r>
            <w:proofErr w:type="spellStart"/>
            <w:r>
              <w:rPr>
                <w:color w:val="000000"/>
                <w:sz w:val="20"/>
              </w:rPr>
              <w:t>аяқталғанда</w:t>
            </w:r>
            <w:proofErr w:type="spellEnd"/>
            <w:r>
              <w:rPr>
                <w:color w:val="000000"/>
                <w:sz w:val="20"/>
              </w:rPr>
              <w:t xml:space="preserve"> </w:t>
            </w:r>
            <w:proofErr w:type="spellStart"/>
            <w:r>
              <w:rPr>
                <w:color w:val="000000"/>
                <w:sz w:val="20"/>
              </w:rPr>
              <w:t>жүгінгенде</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Республикасында</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w:t>
            </w:r>
            <w:proofErr w:type="spellEnd"/>
            <w:r>
              <w:rPr>
                <w:color w:val="000000"/>
                <w:sz w:val="20"/>
              </w:rPr>
              <w:t xml:space="preserve"> </w:t>
            </w:r>
            <w:proofErr w:type="spellStart"/>
            <w:r>
              <w:rPr>
                <w:color w:val="000000"/>
                <w:sz w:val="20"/>
              </w:rPr>
              <w:t>күндерін</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өтініштерді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нәтижелері</w:t>
            </w:r>
            <w:proofErr w:type="spellEnd"/>
            <w:r>
              <w:rPr>
                <w:color w:val="000000"/>
                <w:sz w:val="20"/>
              </w:rPr>
              <w:t xml:space="preserve"> </w:t>
            </w:r>
            <w:proofErr w:type="spellStart"/>
            <w:r>
              <w:rPr>
                <w:color w:val="000000"/>
                <w:sz w:val="20"/>
              </w:rPr>
              <w:t>келесі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күнінде</w:t>
            </w:r>
            <w:proofErr w:type="spellEnd"/>
            <w:r>
              <w:rPr>
                <w:color w:val="000000"/>
                <w:sz w:val="20"/>
              </w:rPr>
              <w:t xml:space="preserve"> </w:t>
            </w:r>
            <w:proofErr w:type="spellStart"/>
            <w:r>
              <w:rPr>
                <w:color w:val="000000"/>
                <w:sz w:val="20"/>
              </w:rPr>
              <w:t>беріледі</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8</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тізбесі</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берушіге</w:t>
            </w:r>
            <w:proofErr w:type="spellEnd"/>
            <w:r>
              <w:rPr>
                <w:color w:val="000000"/>
                <w:sz w:val="20"/>
              </w:rPr>
              <w:t>:</w:t>
            </w:r>
            <w:r>
              <w:br/>
            </w:r>
            <w:r>
              <w:rPr>
                <w:color w:val="000000"/>
                <w:sz w:val="20"/>
              </w:rPr>
              <w:t xml:space="preserve">1) </w:t>
            </w:r>
            <w:proofErr w:type="spellStart"/>
            <w:r>
              <w:rPr>
                <w:color w:val="000000"/>
                <w:sz w:val="20"/>
              </w:rPr>
              <w:t>қабылдауға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жолдама</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күннен</w:t>
            </w:r>
            <w:proofErr w:type="spellEnd"/>
            <w:r>
              <w:rPr>
                <w:color w:val="000000"/>
                <w:sz w:val="20"/>
              </w:rPr>
              <w:t xml:space="preserve"> </w:t>
            </w:r>
            <w:proofErr w:type="spellStart"/>
            <w:r>
              <w:rPr>
                <w:color w:val="000000"/>
                <w:sz w:val="20"/>
              </w:rPr>
              <w:t>бастап</w:t>
            </w:r>
            <w:proofErr w:type="spellEnd"/>
            <w:r>
              <w:rPr>
                <w:color w:val="000000"/>
                <w:sz w:val="20"/>
              </w:rPr>
              <w:t xml:space="preserve"> 5 (</w:t>
            </w:r>
            <w:proofErr w:type="spellStart"/>
            <w:r>
              <w:rPr>
                <w:color w:val="000000"/>
                <w:sz w:val="20"/>
              </w:rPr>
              <w:t>бес</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жарамды</w:t>
            </w:r>
            <w:proofErr w:type="spellEnd"/>
            <w:r>
              <w:rPr>
                <w:color w:val="000000"/>
                <w:sz w:val="20"/>
              </w:rPr>
              <w:t>);</w:t>
            </w:r>
            <w:r>
              <w:br/>
            </w:r>
            <w:r>
              <w:rPr>
                <w:color w:val="000000"/>
                <w:sz w:val="20"/>
              </w:rPr>
              <w:lastRenderedPageBreak/>
              <w:t xml:space="preserve">2) </w:t>
            </w:r>
            <w:proofErr w:type="spellStart"/>
            <w:r>
              <w:rPr>
                <w:color w:val="000000"/>
                <w:sz w:val="20"/>
              </w:rPr>
              <w:t>ата-анасының</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өкілдерінің</w:t>
            </w:r>
            <w:proofErr w:type="spellEnd"/>
            <w:r>
              <w:rPr>
                <w:color w:val="000000"/>
                <w:sz w:val="20"/>
              </w:rPr>
              <w:t xml:space="preserve"> </w:t>
            </w:r>
            <w:proofErr w:type="spellStart"/>
            <w:r>
              <w:rPr>
                <w:color w:val="000000"/>
                <w:sz w:val="20"/>
              </w:rPr>
              <w:t>бірінің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басын</w:t>
            </w:r>
            <w:proofErr w:type="spellEnd"/>
            <w:r>
              <w:rPr>
                <w:color w:val="000000"/>
                <w:sz w:val="20"/>
              </w:rPr>
              <w:t xml:space="preserve"> </w:t>
            </w:r>
            <w:proofErr w:type="spellStart"/>
            <w:r>
              <w:rPr>
                <w:color w:val="000000"/>
                <w:sz w:val="20"/>
              </w:rPr>
              <w:t>куәландыратын</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сәйкестендіру</w:t>
            </w:r>
            <w:proofErr w:type="spellEnd"/>
            <w:r>
              <w:rPr>
                <w:color w:val="000000"/>
                <w:sz w:val="20"/>
              </w:rPr>
              <w:t xml:space="preserve"> </w:t>
            </w:r>
            <w:proofErr w:type="spellStart"/>
            <w:r>
              <w:rPr>
                <w:color w:val="000000"/>
                <w:sz w:val="20"/>
              </w:rPr>
              <w:t>үшін</w:t>
            </w:r>
            <w:proofErr w:type="spellEnd"/>
            <w:r>
              <w:rPr>
                <w:color w:val="000000"/>
                <w:sz w:val="20"/>
              </w:rPr>
              <w:t>);</w:t>
            </w:r>
            <w:r>
              <w:br/>
            </w:r>
            <w:r>
              <w:rPr>
                <w:color w:val="000000"/>
                <w:sz w:val="20"/>
              </w:rPr>
              <w:t xml:space="preserve">3) </w:t>
            </w:r>
            <w:proofErr w:type="spellStart"/>
            <w:r>
              <w:rPr>
                <w:color w:val="000000"/>
                <w:sz w:val="20"/>
              </w:rPr>
              <w:t>баланың</w:t>
            </w:r>
            <w:proofErr w:type="spellEnd"/>
            <w:r>
              <w:rPr>
                <w:color w:val="000000"/>
                <w:sz w:val="20"/>
              </w:rPr>
              <w:t xml:space="preserve"> </w:t>
            </w:r>
            <w:proofErr w:type="spellStart"/>
            <w:r>
              <w:rPr>
                <w:color w:val="000000"/>
                <w:sz w:val="20"/>
              </w:rPr>
              <w:t>тууын</w:t>
            </w:r>
            <w:proofErr w:type="spellEnd"/>
            <w:r>
              <w:rPr>
                <w:color w:val="000000"/>
                <w:sz w:val="20"/>
              </w:rPr>
              <w:t xml:space="preserve"> </w:t>
            </w:r>
            <w:proofErr w:type="spellStart"/>
            <w:r>
              <w:rPr>
                <w:color w:val="000000"/>
                <w:sz w:val="20"/>
              </w:rPr>
              <w:t>куәландыратын</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сәйкестендіру</w:t>
            </w:r>
            <w:proofErr w:type="spellEnd"/>
            <w:r>
              <w:rPr>
                <w:color w:val="000000"/>
                <w:sz w:val="20"/>
              </w:rPr>
              <w:t xml:space="preserve"> </w:t>
            </w:r>
            <w:proofErr w:type="spellStart"/>
            <w:r>
              <w:rPr>
                <w:color w:val="000000"/>
                <w:sz w:val="20"/>
              </w:rPr>
              <w:t>үшін</w:t>
            </w:r>
            <w:proofErr w:type="spellEnd"/>
            <w:r>
              <w:rPr>
                <w:color w:val="000000"/>
                <w:sz w:val="20"/>
              </w:rPr>
              <w:t>);</w:t>
            </w:r>
            <w:r>
              <w:br/>
            </w:r>
            <w:r>
              <w:rPr>
                <w:color w:val="000000"/>
                <w:sz w:val="20"/>
              </w:rPr>
              <w:t xml:space="preserve"> 4)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2003 </w:t>
            </w:r>
            <w:proofErr w:type="spellStart"/>
            <w:r>
              <w:rPr>
                <w:color w:val="000000"/>
                <w:sz w:val="20"/>
              </w:rPr>
              <w:t>жылғы</w:t>
            </w:r>
            <w:proofErr w:type="spellEnd"/>
            <w:r>
              <w:rPr>
                <w:color w:val="000000"/>
                <w:sz w:val="20"/>
              </w:rPr>
              <w:t xml:space="preserve"> 24 </w:t>
            </w:r>
            <w:proofErr w:type="spellStart"/>
            <w:r>
              <w:rPr>
                <w:color w:val="000000"/>
                <w:sz w:val="20"/>
              </w:rPr>
              <w:t>маусымдағы</w:t>
            </w:r>
            <w:proofErr w:type="spellEnd"/>
            <w:r>
              <w:rPr>
                <w:color w:val="000000"/>
                <w:sz w:val="20"/>
              </w:rPr>
              <w:t xml:space="preserve"> № 469 </w:t>
            </w:r>
            <w:proofErr w:type="spellStart"/>
            <w:r>
              <w:rPr>
                <w:color w:val="000000"/>
                <w:sz w:val="20"/>
              </w:rPr>
              <w:t>бұйрығымен</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2423 </w:t>
            </w:r>
            <w:proofErr w:type="spellStart"/>
            <w:r>
              <w:rPr>
                <w:color w:val="000000"/>
                <w:sz w:val="20"/>
              </w:rPr>
              <w:t>болып</w:t>
            </w:r>
            <w:proofErr w:type="spellEnd"/>
            <w:r>
              <w:rPr>
                <w:color w:val="000000"/>
                <w:sz w:val="20"/>
              </w:rPr>
              <w:t xml:space="preserve"> </w:t>
            </w:r>
            <w:proofErr w:type="spellStart"/>
            <w:r>
              <w:rPr>
                <w:color w:val="000000"/>
                <w:sz w:val="20"/>
              </w:rPr>
              <w:t>тіркелген</w:t>
            </w:r>
            <w:proofErr w:type="spellEnd"/>
            <w:r>
              <w:rPr>
                <w:color w:val="000000"/>
                <w:sz w:val="20"/>
              </w:rPr>
              <w:t xml:space="preserve">) </w:t>
            </w:r>
            <w:proofErr w:type="spellStart"/>
            <w:r>
              <w:rPr>
                <w:color w:val="000000"/>
                <w:sz w:val="20"/>
              </w:rPr>
              <w:t>бекітілген</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паспорты</w:t>
            </w:r>
            <w:proofErr w:type="spellEnd"/>
            <w:r>
              <w:rPr>
                <w:color w:val="000000"/>
                <w:sz w:val="20"/>
              </w:rPr>
              <w:t xml:space="preserve">" 026/у-3 </w:t>
            </w:r>
            <w:proofErr w:type="spellStart"/>
            <w:r>
              <w:rPr>
                <w:color w:val="000000"/>
                <w:sz w:val="20"/>
              </w:rPr>
              <w:t>есеп</w:t>
            </w:r>
            <w:proofErr w:type="spellEnd"/>
            <w:r>
              <w:rPr>
                <w:color w:val="000000"/>
                <w:sz w:val="20"/>
              </w:rPr>
              <w:t xml:space="preserve"> </w:t>
            </w:r>
            <w:proofErr w:type="spellStart"/>
            <w:r>
              <w:rPr>
                <w:color w:val="000000"/>
                <w:sz w:val="20"/>
              </w:rPr>
              <w:t>нысанын</w:t>
            </w:r>
            <w:proofErr w:type="spellEnd"/>
            <w:r>
              <w:rPr>
                <w:color w:val="000000"/>
                <w:sz w:val="20"/>
              </w:rPr>
              <w:t xml:space="preserve"> </w:t>
            </w:r>
            <w:proofErr w:type="spellStart"/>
            <w:r>
              <w:rPr>
                <w:color w:val="000000"/>
                <w:sz w:val="20"/>
              </w:rPr>
              <w:t>толтыру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жүргізу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Нұсқаулықта</w:t>
            </w:r>
            <w:proofErr w:type="spellEnd"/>
            <w:r>
              <w:rPr>
                <w:color w:val="000000"/>
                <w:sz w:val="20"/>
              </w:rPr>
              <w:t xml:space="preserve"> </w:t>
            </w:r>
            <w:proofErr w:type="spellStart"/>
            <w:r>
              <w:rPr>
                <w:color w:val="000000"/>
                <w:sz w:val="20"/>
              </w:rPr>
              <w:t>қарастырылған</w:t>
            </w:r>
            <w:proofErr w:type="spellEnd"/>
            <w:r>
              <w:rPr>
                <w:color w:val="000000"/>
                <w:sz w:val="20"/>
              </w:rPr>
              <w:t xml:space="preserve"> </w:t>
            </w:r>
            <w:proofErr w:type="spellStart"/>
            <w:r>
              <w:rPr>
                <w:color w:val="000000"/>
                <w:sz w:val="20"/>
              </w:rPr>
              <w:t>нысан</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паспорты</w:t>
            </w:r>
            <w:proofErr w:type="spellEnd"/>
            <w:r>
              <w:rPr>
                <w:color w:val="000000"/>
                <w:sz w:val="20"/>
              </w:rPr>
              <w:t>;</w:t>
            </w:r>
            <w:r>
              <w:br/>
            </w:r>
            <w:r>
              <w:rPr>
                <w:color w:val="000000"/>
                <w:sz w:val="20"/>
              </w:rPr>
              <w:t xml:space="preserve">5) </w:t>
            </w:r>
            <w:proofErr w:type="spellStart"/>
            <w:r>
              <w:rPr>
                <w:color w:val="000000"/>
                <w:sz w:val="20"/>
              </w:rPr>
              <w:t>баланың</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анықтама</w:t>
            </w:r>
            <w:proofErr w:type="spellEnd"/>
            <w:r>
              <w:rPr>
                <w:color w:val="000000"/>
                <w:sz w:val="20"/>
              </w:rPr>
              <w:t>;</w:t>
            </w:r>
            <w:r>
              <w:br/>
            </w:r>
            <w:r>
              <w:rPr>
                <w:color w:val="000000"/>
                <w:sz w:val="20"/>
              </w:rPr>
              <w:t xml:space="preserve">6) </w:t>
            </w:r>
            <w:proofErr w:type="spellStart"/>
            <w:r>
              <w:rPr>
                <w:color w:val="000000"/>
                <w:sz w:val="20"/>
              </w:rPr>
              <w:t>психологиялық-медициналық-педагогикалық</w:t>
            </w:r>
            <w:proofErr w:type="spellEnd"/>
            <w:r>
              <w:rPr>
                <w:color w:val="000000"/>
                <w:sz w:val="20"/>
              </w:rPr>
              <w:t xml:space="preserve"> </w:t>
            </w:r>
            <w:proofErr w:type="spellStart"/>
            <w:r>
              <w:rPr>
                <w:color w:val="000000"/>
                <w:sz w:val="20"/>
              </w:rPr>
              <w:t>консультацияның</w:t>
            </w:r>
            <w:proofErr w:type="spellEnd"/>
            <w:r>
              <w:rPr>
                <w:color w:val="000000"/>
                <w:sz w:val="20"/>
              </w:rPr>
              <w:t xml:space="preserve"> </w:t>
            </w:r>
            <w:proofErr w:type="spellStart"/>
            <w:r>
              <w:rPr>
                <w:color w:val="000000"/>
                <w:sz w:val="20"/>
              </w:rPr>
              <w:t>қорытындысы</w:t>
            </w:r>
            <w:proofErr w:type="spellEnd"/>
            <w:r>
              <w:rPr>
                <w:color w:val="000000"/>
                <w:sz w:val="20"/>
              </w:rPr>
              <w:t xml:space="preserve"> (</w:t>
            </w:r>
            <w:proofErr w:type="spellStart"/>
            <w:r>
              <w:rPr>
                <w:color w:val="000000"/>
                <w:sz w:val="20"/>
              </w:rPr>
              <w:t>ерекше</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қажеттілігі</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балалар</w:t>
            </w:r>
            <w:proofErr w:type="spellEnd"/>
            <w:r>
              <w:rPr>
                <w:color w:val="000000"/>
                <w:sz w:val="20"/>
              </w:rPr>
              <w:t xml:space="preserve"> </w:t>
            </w:r>
            <w:proofErr w:type="spellStart"/>
            <w:r>
              <w:rPr>
                <w:color w:val="000000"/>
                <w:sz w:val="20"/>
              </w:rPr>
              <w:t>үшін</w:t>
            </w:r>
            <w:proofErr w:type="spellEnd"/>
            <w:r>
              <w:rPr>
                <w:color w:val="000000"/>
                <w:sz w:val="20"/>
              </w:rPr>
              <w:t>).</w:t>
            </w:r>
            <w:r>
              <w:br/>
            </w:r>
            <w:proofErr w:type="spellStart"/>
            <w:r>
              <w:rPr>
                <w:color w:val="000000"/>
                <w:sz w:val="20"/>
              </w:rPr>
              <w:t>Порталға</w:t>
            </w:r>
            <w:proofErr w:type="spellEnd"/>
            <w:r>
              <w:rPr>
                <w:color w:val="000000"/>
                <w:sz w:val="20"/>
              </w:rPr>
              <w:t>:</w:t>
            </w:r>
            <w:r>
              <w:br/>
            </w:r>
            <w:r>
              <w:rPr>
                <w:color w:val="000000"/>
                <w:sz w:val="20"/>
              </w:rPr>
              <w:t xml:space="preserve">1) </w:t>
            </w:r>
            <w:proofErr w:type="spellStart"/>
            <w:r>
              <w:rPr>
                <w:color w:val="000000"/>
                <w:sz w:val="20"/>
              </w:rPr>
              <w:t>қабылдауға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жолдама</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күннен</w:t>
            </w:r>
            <w:proofErr w:type="spellEnd"/>
            <w:r>
              <w:rPr>
                <w:color w:val="000000"/>
                <w:sz w:val="20"/>
              </w:rPr>
              <w:t xml:space="preserve"> </w:t>
            </w:r>
            <w:proofErr w:type="spellStart"/>
            <w:r>
              <w:rPr>
                <w:color w:val="000000"/>
                <w:sz w:val="20"/>
              </w:rPr>
              <w:t>бастап</w:t>
            </w:r>
            <w:proofErr w:type="spellEnd"/>
            <w:r>
              <w:rPr>
                <w:color w:val="000000"/>
                <w:sz w:val="20"/>
              </w:rPr>
              <w:t xml:space="preserve"> 5 (</w:t>
            </w:r>
            <w:proofErr w:type="spellStart"/>
            <w:r>
              <w:rPr>
                <w:color w:val="000000"/>
                <w:sz w:val="20"/>
              </w:rPr>
              <w:t>бес</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жарамды</w:t>
            </w:r>
            <w:proofErr w:type="spellEnd"/>
            <w:r>
              <w:rPr>
                <w:color w:val="000000"/>
                <w:sz w:val="20"/>
              </w:rPr>
              <w:t>);</w:t>
            </w:r>
            <w:r>
              <w:br/>
            </w:r>
            <w:r>
              <w:rPr>
                <w:color w:val="000000"/>
                <w:sz w:val="20"/>
              </w:rPr>
              <w:t xml:space="preserve">2) </w:t>
            </w:r>
            <w:proofErr w:type="spellStart"/>
            <w:r>
              <w:rPr>
                <w:color w:val="000000"/>
                <w:sz w:val="20"/>
              </w:rPr>
              <w:t>ата-анасының</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өкілдерінің</w:t>
            </w:r>
            <w:proofErr w:type="spellEnd"/>
            <w:r>
              <w:rPr>
                <w:color w:val="000000"/>
                <w:sz w:val="20"/>
              </w:rPr>
              <w:t xml:space="preserve"> </w:t>
            </w:r>
            <w:proofErr w:type="spellStart"/>
            <w:r>
              <w:rPr>
                <w:color w:val="000000"/>
                <w:sz w:val="20"/>
              </w:rPr>
              <w:t>бірінің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басын</w:t>
            </w:r>
            <w:proofErr w:type="spellEnd"/>
            <w:r>
              <w:rPr>
                <w:color w:val="000000"/>
                <w:sz w:val="20"/>
              </w:rPr>
              <w:t xml:space="preserve"> </w:t>
            </w:r>
            <w:proofErr w:type="spellStart"/>
            <w:r>
              <w:rPr>
                <w:color w:val="000000"/>
                <w:sz w:val="20"/>
              </w:rPr>
              <w:t>куәландыратын</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t>
            </w:r>
            <w:proofErr w:type="spellStart"/>
            <w:r>
              <w:rPr>
                <w:color w:val="000000"/>
                <w:sz w:val="20"/>
              </w:rPr>
              <w:t>жүйесінен</w:t>
            </w:r>
            <w:proofErr w:type="spellEnd"/>
            <w:r>
              <w:rPr>
                <w:color w:val="000000"/>
                <w:sz w:val="20"/>
              </w:rPr>
              <w:t xml:space="preserve"> </w:t>
            </w:r>
            <w:proofErr w:type="spellStart"/>
            <w:r>
              <w:rPr>
                <w:color w:val="000000"/>
                <w:sz w:val="20"/>
              </w:rPr>
              <w:t>алынады</w:t>
            </w:r>
            <w:proofErr w:type="spellEnd"/>
            <w:r>
              <w:rPr>
                <w:color w:val="000000"/>
                <w:sz w:val="20"/>
              </w:rPr>
              <w:t>);</w:t>
            </w:r>
            <w:r>
              <w:br/>
            </w:r>
            <w:r>
              <w:rPr>
                <w:color w:val="000000"/>
                <w:sz w:val="20"/>
              </w:rPr>
              <w:t xml:space="preserve">3) </w:t>
            </w:r>
            <w:proofErr w:type="spellStart"/>
            <w:r>
              <w:rPr>
                <w:color w:val="000000"/>
                <w:sz w:val="20"/>
              </w:rPr>
              <w:t>баланың</w:t>
            </w:r>
            <w:proofErr w:type="spellEnd"/>
            <w:r>
              <w:rPr>
                <w:color w:val="000000"/>
                <w:sz w:val="20"/>
              </w:rPr>
              <w:t xml:space="preserve"> </w:t>
            </w:r>
            <w:proofErr w:type="spellStart"/>
            <w:r>
              <w:rPr>
                <w:color w:val="000000"/>
                <w:sz w:val="20"/>
              </w:rPr>
              <w:t>тууын</w:t>
            </w:r>
            <w:proofErr w:type="spellEnd"/>
            <w:r>
              <w:rPr>
                <w:color w:val="000000"/>
                <w:sz w:val="20"/>
              </w:rPr>
              <w:t xml:space="preserve"> </w:t>
            </w:r>
            <w:proofErr w:type="spellStart"/>
            <w:r>
              <w:rPr>
                <w:color w:val="000000"/>
                <w:sz w:val="20"/>
              </w:rPr>
              <w:t>куәландыратын</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t>
            </w:r>
            <w:proofErr w:type="spellStart"/>
            <w:r>
              <w:rPr>
                <w:color w:val="000000"/>
                <w:sz w:val="20"/>
              </w:rPr>
              <w:t>жүйесінен</w:t>
            </w:r>
            <w:proofErr w:type="spellEnd"/>
            <w:r>
              <w:rPr>
                <w:color w:val="000000"/>
                <w:sz w:val="20"/>
              </w:rPr>
              <w:t xml:space="preserve"> </w:t>
            </w:r>
            <w:proofErr w:type="spellStart"/>
            <w:r>
              <w:rPr>
                <w:color w:val="000000"/>
                <w:sz w:val="20"/>
              </w:rPr>
              <w:t>алынады</w:t>
            </w:r>
            <w:proofErr w:type="spellEnd"/>
            <w:r>
              <w:rPr>
                <w:color w:val="000000"/>
                <w:sz w:val="20"/>
              </w:rPr>
              <w:t>);</w:t>
            </w:r>
            <w:r>
              <w:br/>
            </w:r>
            <w:r>
              <w:rPr>
                <w:color w:val="000000"/>
                <w:sz w:val="20"/>
              </w:rPr>
              <w:t xml:space="preserve"> 4)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министрінің</w:t>
            </w:r>
            <w:proofErr w:type="spellEnd"/>
            <w:r>
              <w:rPr>
                <w:color w:val="000000"/>
                <w:sz w:val="20"/>
              </w:rPr>
              <w:t xml:space="preserve"> 2003 </w:t>
            </w:r>
            <w:proofErr w:type="spellStart"/>
            <w:r>
              <w:rPr>
                <w:color w:val="000000"/>
                <w:sz w:val="20"/>
              </w:rPr>
              <w:t>жылғы</w:t>
            </w:r>
            <w:proofErr w:type="spellEnd"/>
            <w:r>
              <w:rPr>
                <w:color w:val="000000"/>
                <w:sz w:val="20"/>
              </w:rPr>
              <w:t xml:space="preserve"> 24 </w:t>
            </w:r>
            <w:proofErr w:type="spellStart"/>
            <w:r>
              <w:rPr>
                <w:color w:val="000000"/>
                <w:sz w:val="20"/>
              </w:rPr>
              <w:t>маусымдағы</w:t>
            </w:r>
            <w:proofErr w:type="spellEnd"/>
            <w:r>
              <w:rPr>
                <w:color w:val="000000"/>
                <w:sz w:val="20"/>
              </w:rPr>
              <w:t xml:space="preserve"> № 469 </w:t>
            </w:r>
            <w:proofErr w:type="spellStart"/>
            <w:r>
              <w:rPr>
                <w:color w:val="000000"/>
                <w:sz w:val="20"/>
              </w:rPr>
              <w:t>бұйрығымен</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актілерді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тіркеу</w:t>
            </w:r>
            <w:proofErr w:type="spellEnd"/>
            <w:r>
              <w:rPr>
                <w:color w:val="000000"/>
                <w:sz w:val="20"/>
              </w:rPr>
              <w:t xml:space="preserve"> </w:t>
            </w:r>
            <w:proofErr w:type="spellStart"/>
            <w:r>
              <w:rPr>
                <w:color w:val="000000"/>
                <w:sz w:val="20"/>
              </w:rPr>
              <w:t>тізілімінде</w:t>
            </w:r>
            <w:proofErr w:type="spellEnd"/>
            <w:r>
              <w:rPr>
                <w:color w:val="000000"/>
                <w:sz w:val="20"/>
              </w:rPr>
              <w:t xml:space="preserve"> № 2423 </w:t>
            </w:r>
            <w:proofErr w:type="spellStart"/>
            <w:r>
              <w:rPr>
                <w:color w:val="000000"/>
                <w:sz w:val="20"/>
              </w:rPr>
              <w:t>болып</w:t>
            </w:r>
            <w:proofErr w:type="spellEnd"/>
            <w:r>
              <w:rPr>
                <w:color w:val="000000"/>
                <w:sz w:val="20"/>
              </w:rPr>
              <w:t xml:space="preserve"> </w:t>
            </w:r>
            <w:proofErr w:type="spellStart"/>
            <w:r>
              <w:rPr>
                <w:color w:val="000000"/>
                <w:sz w:val="20"/>
              </w:rPr>
              <w:t>тіркелген</w:t>
            </w:r>
            <w:proofErr w:type="spellEnd"/>
            <w:r>
              <w:rPr>
                <w:color w:val="000000"/>
                <w:sz w:val="20"/>
              </w:rPr>
              <w:t xml:space="preserve">) </w:t>
            </w:r>
            <w:proofErr w:type="spellStart"/>
            <w:r>
              <w:rPr>
                <w:color w:val="000000"/>
                <w:sz w:val="20"/>
              </w:rPr>
              <w:t>бекітілген</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паспорты</w:t>
            </w:r>
            <w:proofErr w:type="spellEnd"/>
            <w:r>
              <w:rPr>
                <w:color w:val="000000"/>
                <w:sz w:val="20"/>
              </w:rPr>
              <w:t xml:space="preserve">" 026/у-3 </w:t>
            </w:r>
            <w:proofErr w:type="spellStart"/>
            <w:r>
              <w:rPr>
                <w:color w:val="000000"/>
                <w:sz w:val="20"/>
              </w:rPr>
              <w:t>есеп</w:t>
            </w:r>
            <w:proofErr w:type="spellEnd"/>
            <w:r>
              <w:rPr>
                <w:color w:val="000000"/>
                <w:sz w:val="20"/>
              </w:rPr>
              <w:t xml:space="preserve"> </w:t>
            </w:r>
            <w:proofErr w:type="spellStart"/>
            <w:r>
              <w:rPr>
                <w:color w:val="000000"/>
                <w:sz w:val="20"/>
              </w:rPr>
              <w:t>нысанын</w:t>
            </w:r>
            <w:proofErr w:type="spellEnd"/>
            <w:r>
              <w:rPr>
                <w:color w:val="000000"/>
                <w:sz w:val="20"/>
              </w:rPr>
              <w:t xml:space="preserve"> </w:t>
            </w:r>
            <w:proofErr w:type="spellStart"/>
            <w:r>
              <w:rPr>
                <w:color w:val="000000"/>
                <w:sz w:val="20"/>
              </w:rPr>
              <w:t>толтыру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жүргізу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Нұсқаулықта</w:t>
            </w:r>
            <w:proofErr w:type="spellEnd"/>
            <w:r>
              <w:rPr>
                <w:color w:val="000000"/>
                <w:sz w:val="20"/>
              </w:rPr>
              <w:t xml:space="preserve"> </w:t>
            </w:r>
            <w:proofErr w:type="spellStart"/>
            <w:r>
              <w:rPr>
                <w:color w:val="000000"/>
                <w:sz w:val="20"/>
              </w:rPr>
              <w:t>қарастырылған</w:t>
            </w:r>
            <w:proofErr w:type="spellEnd"/>
            <w:r>
              <w:rPr>
                <w:color w:val="000000"/>
                <w:sz w:val="20"/>
              </w:rPr>
              <w:t xml:space="preserve"> </w:t>
            </w:r>
            <w:proofErr w:type="spellStart"/>
            <w:r>
              <w:rPr>
                <w:color w:val="000000"/>
                <w:sz w:val="20"/>
              </w:rPr>
              <w:t>нысан</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денсаулық</w:t>
            </w:r>
            <w:proofErr w:type="spellEnd"/>
            <w:r>
              <w:rPr>
                <w:color w:val="000000"/>
                <w:sz w:val="20"/>
              </w:rPr>
              <w:t xml:space="preserve"> </w:t>
            </w:r>
            <w:proofErr w:type="spellStart"/>
            <w:r>
              <w:rPr>
                <w:color w:val="000000"/>
                <w:sz w:val="20"/>
              </w:rPr>
              <w:t>паспорты</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t>
            </w:r>
            <w:proofErr w:type="spellStart"/>
            <w:r>
              <w:rPr>
                <w:color w:val="000000"/>
                <w:sz w:val="20"/>
              </w:rPr>
              <w:t>жүйесінен</w:t>
            </w:r>
            <w:proofErr w:type="spellEnd"/>
            <w:r>
              <w:rPr>
                <w:color w:val="000000"/>
                <w:sz w:val="20"/>
              </w:rPr>
              <w:t xml:space="preserve"> </w:t>
            </w:r>
            <w:proofErr w:type="spellStart"/>
            <w:r>
              <w:rPr>
                <w:color w:val="000000"/>
                <w:sz w:val="20"/>
              </w:rPr>
              <w:t>алынады</w:t>
            </w:r>
            <w:proofErr w:type="spellEnd"/>
            <w:r>
              <w:rPr>
                <w:color w:val="000000"/>
                <w:sz w:val="20"/>
              </w:rPr>
              <w:t>);</w:t>
            </w:r>
            <w:r>
              <w:br/>
            </w:r>
            <w:r>
              <w:rPr>
                <w:color w:val="000000"/>
                <w:sz w:val="20"/>
              </w:rPr>
              <w:t xml:space="preserve">5) </w:t>
            </w:r>
            <w:proofErr w:type="spellStart"/>
            <w:r>
              <w:rPr>
                <w:color w:val="000000"/>
                <w:sz w:val="20"/>
              </w:rPr>
              <w:t>баланың</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анықтама</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t>
            </w:r>
            <w:proofErr w:type="spellStart"/>
            <w:r>
              <w:rPr>
                <w:color w:val="000000"/>
                <w:sz w:val="20"/>
              </w:rPr>
              <w:t>жүйесінен</w:t>
            </w:r>
            <w:proofErr w:type="spellEnd"/>
            <w:r>
              <w:rPr>
                <w:color w:val="000000"/>
                <w:sz w:val="20"/>
              </w:rPr>
              <w:t xml:space="preserve"> </w:t>
            </w:r>
            <w:proofErr w:type="spellStart"/>
            <w:r>
              <w:rPr>
                <w:color w:val="000000"/>
                <w:sz w:val="20"/>
              </w:rPr>
              <w:t>алынады</w:t>
            </w:r>
            <w:proofErr w:type="spellEnd"/>
            <w:r>
              <w:rPr>
                <w:color w:val="000000"/>
                <w:sz w:val="20"/>
              </w:rPr>
              <w:t>);</w:t>
            </w:r>
            <w:r>
              <w:br/>
            </w:r>
            <w:r>
              <w:rPr>
                <w:color w:val="000000"/>
                <w:sz w:val="20"/>
              </w:rPr>
              <w:t xml:space="preserve">6) </w:t>
            </w:r>
            <w:proofErr w:type="spellStart"/>
            <w:r>
              <w:rPr>
                <w:color w:val="000000"/>
                <w:sz w:val="20"/>
              </w:rPr>
              <w:t>психологиялық-медициналық-педагогикалық</w:t>
            </w:r>
            <w:proofErr w:type="spellEnd"/>
            <w:r>
              <w:rPr>
                <w:color w:val="000000"/>
                <w:sz w:val="20"/>
              </w:rPr>
              <w:t xml:space="preserve"> </w:t>
            </w:r>
            <w:proofErr w:type="spellStart"/>
            <w:r>
              <w:rPr>
                <w:color w:val="000000"/>
                <w:sz w:val="20"/>
              </w:rPr>
              <w:t>консультацияның</w:t>
            </w:r>
            <w:proofErr w:type="spellEnd"/>
            <w:r>
              <w:rPr>
                <w:color w:val="000000"/>
                <w:sz w:val="20"/>
              </w:rPr>
              <w:t xml:space="preserve"> </w:t>
            </w:r>
            <w:proofErr w:type="spellStart"/>
            <w:r>
              <w:rPr>
                <w:color w:val="000000"/>
                <w:sz w:val="20"/>
              </w:rPr>
              <w:t>қорытындысы</w:t>
            </w:r>
            <w:proofErr w:type="spellEnd"/>
            <w:r>
              <w:rPr>
                <w:color w:val="000000"/>
                <w:sz w:val="20"/>
              </w:rPr>
              <w:t xml:space="preserve"> (</w:t>
            </w:r>
            <w:proofErr w:type="spellStart"/>
            <w:r>
              <w:rPr>
                <w:color w:val="000000"/>
                <w:sz w:val="20"/>
              </w:rPr>
              <w:t>ерекше</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қажеттілігі</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балалар</w:t>
            </w:r>
            <w:proofErr w:type="spellEnd"/>
            <w:r>
              <w:rPr>
                <w:color w:val="000000"/>
                <w:sz w:val="20"/>
              </w:rPr>
              <w:t xml:space="preserve"> </w:t>
            </w:r>
            <w:proofErr w:type="spellStart"/>
            <w:r>
              <w:rPr>
                <w:color w:val="000000"/>
                <w:sz w:val="20"/>
              </w:rPr>
              <w:t>үшін</w:t>
            </w:r>
            <w:proofErr w:type="spellEnd"/>
            <w:r>
              <w:rPr>
                <w:color w:val="000000"/>
                <w:sz w:val="20"/>
              </w:rPr>
              <w:t>) (</w:t>
            </w:r>
            <w:proofErr w:type="spellStart"/>
            <w:r>
              <w:rPr>
                <w:color w:val="000000"/>
                <w:sz w:val="20"/>
              </w:rPr>
              <w:t>сканерленген</w:t>
            </w:r>
            <w:proofErr w:type="spellEnd"/>
            <w:r>
              <w:rPr>
                <w:color w:val="000000"/>
                <w:sz w:val="20"/>
              </w:rPr>
              <w:t xml:space="preserve"> </w:t>
            </w:r>
            <w:proofErr w:type="spellStart"/>
            <w:r>
              <w:rPr>
                <w:color w:val="000000"/>
                <w:sz w:val="20"/>
              </w:rPr>
              <w:t>көшірмесі</w:t>
            </w:r>
            <w:proofErr w:type="spellEnd"/>
            <w:r>
              <w:rPr>
                <w:color w:val="000000"/>
                <w:sz w:val="20"/>
              </w:rPr>
              <w:t>).</w:t>
            </w:r>
            <w:r>
              <w:br/>
            </w:r>
            <w:proofErr w:type="spellStart"/>
            <w:r>
              <w:rPr>
                <w:color w:val="000000"/>
                <w:sz w:val="20"/>
              </w:rPr>
              <w:t>Тиісті</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органдар</w:t>
            </w:r>
            <w:proofErr w:type="spellEnd"/>
            <w:r>
              <w:rPr>
                <w:color w:val="000000"/>
                <w:sz w:val="20"/>
              </w:rPr>
              <w:t xml:space="preserve"> </w:t>
            </w:r>
            <w:proofErr w:type="spellStart"/>
            <w:r>
              <w:rPr>
                <w:color w:val="000000"/>
                <w:sz w:val="20"/>
              </w:rPr>
              <w:t>шектеу</w:t>
            </w:r>
            <w:proofErr w:type="spellEnd"/>
            <w:r>
              <w:rPr>
                <w:color w:val="000000"/>
                <w:sz w:val="20"/>
              </w:rPr>
              <w:t xml:space="preserve"> </w:t>
            </w:r>
            <w:proofErr w:type="spellStart"/>
            <w:r>
              <w:rPr>
                <w:color w:val="000000"/>
                <w:sz w:val="20"/>
              </w:rPr>
              <w:t>іс-шараларын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асырған</w:t>
            </w:r>
            <w:proofErr w:type="spellEnd"/>
            <w:r>
              <w:rPr>
                <w:color w:val="000000"/>
                <w:sz w:val="20"/>
              </w:rPr>
              <w:t xml:space="preserve">, </w:t>
            </w:r>
            <w:proofErr w:type="spellStart"/>
            <w:r>
              <w:rPr>
                <w:color w:val="000000"/>
                <w:sz w:val="20"/>
              </w:rPr>
              <w:t>төтенше</w:t>
            </w:r>
            <w:proofErr w:type="spellEnd"/>
            <w:r>
              <w:rPr>
                <w:color w:val="000000"/>
                <w:sz w:val="20"/>
              </w:rPr>
              <w:t xml:space="preserve"> </w:t>
            </w:r>
            <w:proofErr w:type="spellStart"/>
            <w:r>
              <w:rPr>
                <w:color w:val="000000"/>
                <w:sz w:val="20"/>
              </w:rPr>
              <w:t>жағдай</w:t>
            </w:r>
            <w:proofErr w:type="spellEnd"/>
            <w:r>
              <w:rPr>
                <w:color w:val="000000"/>
                <w:sz w:val="20"/>
              </w:rPr>
              <w:t xml:space="preserve"> </w:t>
            </w:r>
            <w:proofErr w:type="spellStart"/>
            <w:r>
              <w:rPr>
                <w:color w:val="000000"/>
                <w:sz w:val="20"/>
              </w:rPr>
              <w:t>енгізілген</w:t>
            </w:r>
            <w:proofErr w:type="spellEnd"/>
            <w:r>
              <w:rPr>
                <w:color w:val="000000"/>
                <w:sz w:val="20"/>
              </w:rPr>
              <w:t xml:space="preserve">, </w:t>
            </w:r>
            <w:proofErr w:type="spellStart"/>
            <w:r>
              <w:rPr>
                <w:color w:val="000000"/>
                <w:sz w:val="20"/>
              </w:rPr>
              <w:t>белгілі</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аумақта</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табиғи</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техногендік</w:t>
            </w:r>
            <w:proofErr w:type="spellEnd"/>
            <w:r>
              <w:rPr>
                <w:color w:val="000000"/>
                <w:sz w:val="20"/>
              </w:rPr>
              <w:t xml:space="preserve"> </w:t>
            </w:r>
            <w:proofErr w:type="spellStart"/>
            <w:r>
              <w:rPr>
                <w:color w:val="000000"/>
                <w:sz w:val="20"/>
              </w:rPr>
              <w:t>сипаттағы</w:t>
            </w:r>
            <w:proofErr w:type="spellEnd"/>
            <w:r>
              <w:rPr>
                <w:color w:val="000000"/>
                <w:sz w:val="20"/>
              </w:rPr>
              <w:t xml:space="preserve"> </w:t>
            </w:r>
            <w:proofErr w:type="spellStart"/>
            <w:r>
              <w:rPr>
                <w:color w:val="000000"/>
                <w:sz w:val="20"/>
              </w:rPr>
              <w:t>төтенше</w:t>
            </w:r>
            <w:proofErr w:type="spellEnd"/>
            <w:r>
              <w:rPr>
                <w:color w:val="000000"/>
                <w:sz w:val="20"/>
              </w:rPr>
              <w:t xml:space="preserve"> </w:t>
            </w:r>
            <w:proofErr w:type="spellStart"/>
            <w:r>
              <w:rPr>
                <w:color w:val="000000"/>
                <w:sz w:val="20"/>
              </w:rPr>
              <w:t>жағдайлар</w:t>
            </w:r>
            <w:proofErr w:type="spellEnd"/>
            <w:r>
              <w:rPr>
                <w:color w:val="000000"/>
                <w:sz w:val="20"/>
              </w:rPr>
              <w:t xml:space="preserve"> </w:t>
            </w:r>
            <w:proofErr w:type="spellStart"/>
            <w:r>
              <w:rPr>
                <w:color w:val="000000"/>
                <w:sz w:val="20"/>
              </w:rPr>
              <w:t>туындаған</w:t>
            </w:r>
            <w:proofErr w:type="spellEnd"/>
            <w:r>
              <w:rPr>
                <w:color w:val="000000"/>
                <w:sz w:val="20"/>
              </w:rPr>
              <w:t xml:space="preserve"> </w:t>
            </w:r>
            <w:proofErr w:type="spellStart"/>
            <w:r>
              <w:rPr>
                <w:color w:val="000000"/>
                <w:sz w:val="20"/>
              </w:rPr>
              <w:t>жағдайларда</w:t>
            </w:r>
            <w:proofErr w:type="spellEnd"/>
            <w:r>
              <w:rPr>
                <w:color w:val="000000"/>
                <w:sz w:val="20"/>
              </w:rPr>
              <w:t xml:space="preserve">, </w:t>
            </w:r>
            <w:proofErr w:type="spellStart"/>
            <w:r>
              <w:rPr>
                <w:color w:val="000000"/>
                <w:sz w:val="20"/>
              </w:rPr>
              <w:t>осы</w:t>
            </w:r>
            <w:proofErr w:type="spellEnd"/>
            <w:r>
              <w:rPr>
                <w:color w:val="000000"/>
                <w:sz w:val="20"/>
              </w:rPr>
              <w:t xml:space="preserve"> </w:t>
            </w:r>
            <w:proofErr w:type="spellStart"/>
            <w:r>
              <w:rPr>
                <w:color w:val="000000"/>
                <w:sz w:val="20"/>
              </w:rPr>
              <w:t>аумақта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алушылар</w:t>
            </w:r>
            <w:proofErr w:type="spellEnd"/>
            <w:r>
              <w:rPr>
                <w:color w:val="000000"/>
                <w:sz w:val="20"/>
              </w:rPr>
              <w:t xml:space="preserve"> </w:t>
            </w:r>
            <w:proofErr w:type="spellStart"/>
            <w:r>
              <w:rPr>
                <w:color w:val="000000"/>
                <w:sz w:val="20"/>
              </w:rPr>
              <w:t>шектеу</w:t>
            </w:r>
            <w:proofErr w:type="spellEnd"/>
            <w:r>
              <w:rPr>
                <w:color w:val="000000"/>
                <w:sz w:val="20"/>
              </w:rPr>
              <w:t xml:space="preserve"> </w:t>
            </w:r>
            <w:proofErr w:type="spellStart"/>
            <w:r>
              <w:rPr>
                <w:color w:val="000000"/>
                <w:sz w:val="20"/>
              </w:rPr>
              <w:t>іс-шараларын</w:t>
            </w:r>
            <w:proofErr w:type="spellEnd"/>
            <w:r>
              <w:rPr>
                <w:color w:val="000000"/>
                <w:sz w:val="20"/>
              </w:rPr>
              <w:t xml:space="preserve"> </w:t>
            </w:r>
            <w:proofErr w:type="spellStart"/>
            <w:r>
              <w:rPr>
                <w:color w:val="000000"/>
                <w:sz w:val="20"/>
              </w:rPr>
              <w:t>алып</w:t>
            </w:r>
            <w:proofErr w:type="spellEnd"/>
            <w:r>
              <w:rPr>
                <w:color w:val="000000"/>
                <w:sz w:val="20"/>
              </w:rPr>
              <w:t xml:space="preserve"> </w:t>
            </w:r>
            <w:proofErr w:type="spellStart"/>
            <w:r>
              <w:rPr>
                <w:color w:val="000000"/>
                <w:sz w:val="20"/>
              </w:rPr>
              <w:t>тастауға</w:t>
            </w:r>
            <w:proofErr w:type="spellEnd"/>
            <w:r>
              <w:rPr>
                <w:color w:val="000000"/>
                <w:sz w:val="20"/>
              </w:rPr>
              <w:t xml:space="preserve">, </w:t>
            </w:r>
            <w:proofErr w:type="spellStart"/>
            <w:r>
              <w:rPr>
                <w:color w:val="000000"/>
                <w:sz w:val="20"/>
              </w:rPr>
              <w:t>төтенше</w:t>
            </w:r>
            <w:proofErr w:type="spellEnd"/>
            <w:r>
              <w:rPr>
                <w:color w:val="000000"/>
                <w:sz w:val="20"/>
              </w:rPr>
              <w:t xml:space="preserve"> </w:t>
            </w:r>
            <w:proofErr w:type="spellStart"/>
            <w:r>
              <w:rPr>
                <w:color w:val="000000"/>
                <w:sz w:val="20"/>
              </w:rPr>
              <w:t>жағдайдың</w:t>
            </w:r>
            <w:proofErr w:type="spellEnd"/>
            <w:r>
              <w:rPr>
                <w:color w:val="000000"/>
                <w:sz w:val="20"/>
              </w:rPr>
              <w:t xml:space="preserve"> </w:t>
            </w:r>
            <w:proofErr w:type="spellStart"/>
            <w:r>
              <w:rPr>
                <w:color w:val="000000"/>
                <w:sz w:val="20"/>
              </w:rPr>
              <w:t>қолданысын</w:t>
            </w:r>
            <w:proofErr w:type="spellEnd"/>
            <w:r>
              <w:rPr>
                <w:color w:val="000000"/>
                <w:sz w:val="20"/>
              </w:rPr>
              <w:t xml:space="preserve"> </w:t>
            </w:r>
            <w:proofErr w:type="spellStart"/>
            <w:r>
              <w:rPr>
                <w:color w:val="000000"/>
                <w:sz w:val="20"/>
              </w:rPr>
              <w:t>тоқтатуға</w:t>
            </w:r>
            <w:proofErr w:type="spellEnd"/>
            <w:r>
              <w:rPr>
                <w:color w:val="000000"/>
                <w:sz w:val="20"/>
              </w:rPr>
              <w:t xml:space="preserve"> </w:t>
            </w:r>
            <w:proofErr w:type="spellStart"/>
            <w:r>
              <w:rPr>
                <w:color w:val="000000"/>
                <w:sz w:val="20"/>
              </w:rPr>
              <w:t>қарай</w:t>
            </w:r>
            <w:proofErr w:type="spellEnd"/>
            <w:r>
              <w:rPr>
                <w:color w:val="000000"/>
                <w:sz w:val="20"/>
              </w:rPr>
              <w:t xml:space="preserve"> </w:t>
            </w:r>
            <w:proofErr w:type="spellStart"/>
            <w:r>
              <w:rPr>
                <w:color w:val="000000"/>
                <w:sz w:val="20"/>
              </w:rPr>
              <w:t>осы</w:t>
            </w:r>
            <w:proofErr w:type="spellEnd"/>
            <w:r>
              <w:rPr>
                <w:color w:val="000000"/>
                <w:sz w:val="20"/>
              </w:rPr>
              <w:t xml:space="preserve"> </w:t>
            </w:r>
            <w:proofErr w:type="spellStart"/>
            <w:r>
              <w:rPr>
                <w:color w:val="000000"/>
                <w:sz w:val="20"/>
              </w:rPr>
              <w:t>тармақтың</w:t>
            </w:r>
            <w:proofErr w:type="spellEnd"/>
            <w:r>
              <w:rPr>
                <w:color w:val="000000"/>
                <w:sz w:val="20"/>
              </w:rPr>
              <w:t xml:space="preserve"> </w:t>
            </w:r>
            <w:proofErr w:type="spellStart"/>
            <w:r>
              <w:rPr>
                <w:color w:val="000000"/>
                <w:sz w:val="20"/>
              </w:rPr>
              <w:t>бірінші</w:t>
            </w:r>
            <w:proofErr w:type="spellEnd"/>
            <w:r>
              <w:rPr>
                <w:color w:val="000000"/>
                <w:sz w:val="20"/>
              </w:rPr>
              <w:t xml:space="preserve"> </w:t>
            </w:r>
            <w:proofErr w:type="spellStart"/>
            <w:r>
              <w:rPr>
                <w:color w:val="000000"/>
                <w:sz w:val="20"/>
              </w:rPr>
              <w:t>абзацының</w:t>
            </w:r>
            <w:proofErr w:type="spellEnd"/>
            <w:r>
              <w:rPr>
                <w:color w:val="000000"/>
                <w:sz w:val="20"/>
              </w:rPr>
              <w:t xml:space="preserve"> 4), 5) </w:t>
            </w:r>
            <w:proofErr w:type="spellStart"/>
            <w:r>
              <w:rPr>
                <w:color w:val="000000"/>
                <w:sz w:val="20"/>
              </w:rPr>
              <w:t>және</w:t>
            </w:r>
            <w:proofErr w:type="spellEnd"/>
            <w:r>
              <w:rPr>
                <w:color w:val="000000"/>
                <w:sz w:val="20"/>
              </w:rPr>
              <w:t xml:space="preserve"> 6) </w:t>
            </w:r>
            <w:proofErr w:type="spellStart"/>
            <w:r>
              <w:rPr>
                <w:color w:val="000000"/>
                <w:sz w:val="20"/>
              </w:rPr>
              <w:t>тармақшаларында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екінші</w:t>
            </w:r>
            <w:proofErr w:type="spellEnd"/>
            <w:r>
              <w:rPr>
                <w:color w:val="000000"/>
                <w:sz w:val="20"/>
              </w:rPr>
              <w:t xml:space="preserve"> </w:t>
            </w:r>
            <w:proofErr w:type="spellStart"/>
            <w:r>
              <w:rPr>
                <w:color w:val="000000"/>
                <w:sz w:val="20"/>
              </w:rPr>
              <w:t>абзацының</w:t>
            </w:r>
            <w:proofErr w:type="spellEnd"/>
            <w:r>
              <w:rPr>
                <w:color w:val="000000"/>
                <w:sz w:val="20"/>
              </w:rPr>
              <w:t xml:space="preserve"> 4), 5) </w:t>
            </w:r>
            <w:proofErr w:type="spellStart"/>
            <w:r>
              <w:rPr>
                <w:color w:val="000000"/>
                <w:sz w:val="20"/>
              </w:rPr>
              <w:t>және</w:t>
            </w:r>
            <w:proofErr w:type="spellEnd"/>
            <w:r>
              <w:rPr>
                <w:color w:val="000000"/>
                <w:sz w:val="20"/>
              </w:rPr>
              <w:t xml:space="preserve"> 6) </w:t>
            </w:r>
            <w:proofErr w:type="spellStart"/>
            <w:r>
              <w:rPr>
                <w:color w:val="000000"/>
                <w:sz w:val="20"/>
              </w:rPr>
              <w:t>тармақшаларында</w:t>
            </w:r>
            <w:proofErr w:type="spellEnd"/>
            <w:r>
              <w:rPr>
                <w:color w:val="000000"/>
                <w:sz w:val="20"/>
              </w:rPr>
              <w:t xml:space="preserve"> </w:t>
            </w:r>
            <w:proofErr w:type="spellStart"/>
            <w:r>
              <w:rPr>
                <w:color w:val="000000"/>
                <w:sz w:val="20"/>
              </w:rPr>
              <w:t>көрсетілген</w:t>
            </w:r>
            <w:proofErr w:type="spellEnd"/>
            <w:r>
              <w:rPr>
                <w:color w:val="000000"/>
                <w:sz w:val="20"/>
              </w:rPr>
              <w:t xml:space="preserve"> </w:t>
            </w:r>
            <w:proofErr w:type="spellStart"/>
            <w:r>
              <w:rPr>
                <w:color w:val="000000"/>
                <w:sz w:val="20"/>
              </w:rPr>
              <w:t>құжаттарды</w:t>
            </w:r>
            <w:proofErr w:type="spellEnd"/>
            <w:r>
              <w:rPr>
                <w:color w:val="000000"/>
                <w:sz w:val="20"/>
              </w:rPr>
              <w:t xml:space="preserve"> </w:t>
            </w:r>
            <w:proofErr w:type="spellStart"/>
            <w:r>
              <w:rPr>
                <w:color w:val="000000"/>
                <w:sz w:val="20"/>
              </w:rPr>
              <w:t>тікелей</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w:t>
            </w:r>
            <w:proofErr w:type="spellStart"/>
            <w:r>
              <w:rPr>
                <w:color w:val="000000"/>
                <w:sz w:val="20"/>
              </w:rPr>
              <w:t>ұсынады</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lastRenderedPageBreak/>
              <w:t>9</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көрсетуден</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негіздер</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1)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ұсынған</w:t>
            </w:r>
            <w:proofErr w:type="spellEnd"/>
            <w:r>
              <w:rPr>
                <w:color w:val="000000"/>
                <w:sz w:val="20"/>
              </w:rPr>
              <w:t xml:space="preserve"> </w:t>
            </w:r>
            <w:proofErr w:type="spellStart"/>
            <w:r>
              <w:rPr>
                <w:color w:val="000000"/>
                <w:sz w:val="20"/>
              </w:rPr>
              <w:t>құжаттардың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олардағы</w:t>
            </w:r>
            <w:proofErr w:type="spellEnd"/>
            <w:r>
              <w:rPr>
                <w:color w:val="000000"/>
                <w:sz w:val="20"/>
              </w:rPr>
              <w:t xml:space="preserve"> </w:t>
            </w:r>
            <w:proofErr w:type="spellStart"/>
            <w:r>
              <w:rPr>
                <w:color w:val="000000"/>
                <w:sz w:val="20"/>
              </w:rPr>
              <w:t>деректердің</w:t>
            </w:r>
            <w:proofErr w:type="spellEnd"/>
            <w:r>
              <w:rPr>
                <w:color w:val="000000"/>
                <w:sz w:val="20"/>
              </w:rPr>
              <w:t xml:space="preserve"> (</w:t>
            </w:r>
            <w:proofErr w:type="spellStart"/>
            <w:r>
              <w:rPr>
                <w:color w:val="000000"/>
                <w:sz w:val="20"/>
              </w:rPr>
              <w:t>мәліметтердің</w:t>
            </w:r>
            <w:proofErr w:type="spellEnd"/>
            <w:r>
              <w:rPr>
                <w:color w:val="000000"/>
                <w:sz w:val="20"/>
              </w:rPr>
              <w:t xml:space="preserve">) </w:t>
            </w:r>
            <w:proofErr w:type="spellStart"/>
            <w:r>
              <w:rPr>
                <w:color w:val="000000"/>
                <w:sz w:val="20"/>
              </w:rPr>
              <w:t>дұрыс</w:t>
            </w:r>
            <w:proofErr w:type="spellEnd"/>
            <w:r>
              <w:rPr>
                <w:color w:val="000000"/>
                <w:sz w:val="20"/>
              </w:rPr>
              <w:t xml:space="preserve"> </w:t>
            </w:r>
            <w:proofErr w:type="spellStart"/>
            <w:r>
              <w:rPr>
                <w:color w:val="000000"/>
                <w:sz w:val="20"/>
              </w:rPr>
              <w:t>еместігінің</w:t>
            </w:r>
            <w:proofErr w:type="spellEnd"/>
            <w:r>
              <w:rPr>
                <w:color w:val="000000"/>
                <w:sz w:val="20"/>
              </w:rPr>
              <w:t xml:space="preserve"> </w:t>
            </w:r>
            <w:proofErr w:type="spellStart"/>
            <w:r>
              <w:rPr>
                <w:color w:val="000000"/>
                <w:sz w:val="20"/>
              </w:rPr>
              <w:t>анықталуы</w:t>
            </w:r>
            <w:proofErr w:type="spellEnd"/>
            <w:r>
              <w:rPr>
                <w:color w:val="000000"/>
                <w:sz w:val="20"/>
              </w:rPr>
              <w:t>;</w:t>
            </w:r>
            <w:r>
              <w:br/>
            </w:r>
            <w:r>
              <w:rPr>
                <w:color w:val="000000"/>
                <w:sz w:val="20"/>
              </w:rPr>
              <w:t xml:space="preserve">2)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ұсынылған</w:t>
            </w:r>
            <w:proofErr w:type="spellEnd"/>
            <w:r>
              <w:rPr>
                <w:color w:val="000000"/>
                <w:sz w:val="20"/>
              </w:rPr>
              <w:t xml:space="preserve"> </w:t>
            </w:r>
            <w:proofErr w:type="spellStart"/>
            <w:r>
              <w:rPr>
                <w:color w:val="000000"/>
                <w:sz w:val="20"/>
              </w:rPr>
              <w:t>материалдардың</w:t>
            </w:r>
            <w:proofErr w:type="spellEnd"/>
            <w:r>
              <w:rPr>
                <w:color w:val="000000"/>
                <w:sz w:val="20"/>
              </w:rPr>
              <w:t xml:space="preserve">, </w:t>
            </w:r>
            <w:proofErr w:type="spellStart"/>
            <w:r>
              <w:rPr>
                <w:color w:val="000000"/>
                <w:sz w:val="20"/>
              </w:rPr>
              <w:t>объектілердің</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мәліметтердің</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нормативтік</w:t>
            </w:r>
            <w:proofErr w:type="spellEnd"/>
            <w:r>
              <w:rPr>
                <w:color w:val="000000"/>
                <w:sz w:val="20"/>
              </w:rPr>
              <w:t xml:space="preserve"> </w:t>
            </w:r>
            <w:proofErr w:type="spellStart"/>
            <w:r>
              <w:rPr>
                <w:color w:val="000000"/>
                <w:sz w:val="20"/>
              </w:rPr>
              <w:t>құқықтық</w:t>
            </w:r>
            <w:proofErr w:type="spellEnd"/>
            <w:r>
              <w:rPr>
                <w:color w:val="000000"/>
                <w:sz w:val="20"/>
              </w:rPr>
              <w:t xml:space="preserve"> </w:t>
            </w:r>
            <w:proofErr w:type="spellStart"/>
            <w:r>
              <w:rPr>
                <w:color w:val="000000"/>
                <w:sz w:val="20"/>
              </w:rPr>
              <w:t>актілерінде</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талаптарға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келмеуі</w:t>
            </w:r>
            <w:proofErr w:type="spellEnd"/>
            <w:r>
              <w:rPr>
                <w:color w:val="000000"/>
                <w:sz w:val="20"/>
              </w:rPr>
              <w:t>.</w:t>
            </w:r>
          </w:p>
        </w:tc>
      </w:tr>
      <w:tr w:rsidR="00E55B76" w:rsidTr="008471F8">
        <w:trPr>
          <w:trHeight w:val="30"/>
        </w:trPr>
        <w:tc>
          <w:tcPr>
            <w:tcW w:w="459" w:type="dxa"/>
            <w:tcMar>
              <w:top w:w="15" w:type="dxa"/>
              <w:left w:w="15" w:type="dxa"/>
              <w:bottom w:w="15" w:type="dxa"/>
              <w:right w:w="15" w:type="dxa"/>
            </w:tcMar>
            <w:vAlign w:val="center"/>
          </w:tcPr>
          <w:p w:rsidR="00E55B76" w:rsidRDefault="00E55B76" w:rsidP="008471F8">
            <w:pPr>
              <w:spacing w:after="20"/>
              <w:ind w:left="20"/>
              <w:jc w:val="both"/>
            </w:pPr>
            <w:r>
              <w:rPr>
                <w:color w:val="000000"/>
                <w:sz w:val="20"/>
              </w:rPr>
              <w:t>10</w:t>
            </w:r>
          </w:p>
        </w:tc>
        <w:tc>
          <w:tcPr>
            <w:tcW w:w="1921" w:type="dxa"/>
            <w:tcMar>
              <w:top w:w="15" w:type="dxa"/>
              <w:left w:w="15" w:type="dxa"/>
              <w:bottom w:w="15" w:type="dxa"/>
              <w:right w:w="15" w:type="dxa"/>
            </w:tcMar>
            <w:vAlign w:val="center"/>
          </w:tcPr>
          <w:p w:rsidR="00E55B76" w:rsidRDefault="00E55B76" w:rsidP="008471F8">
            <w:pPr>
              <w:spacing w:after="20"/>
              <w:ind w:left="20"/>
            </w:pP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нысанда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корпорация</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ерекшеліктері</w:t>
            </w:r>
            <w:proofErr w:type="spellEnd"/>
            <w:r>
              <w:rPr>
                <w:color w:val="000000"/>
                <w:sz w:val="20"/>
              </w:rPr>
              <w:t xml:space="preserve"> </w:t>
            </w:r>
            <w:proofErr w:type="spellStart"/>
            <w:r>
              <w:rPr>
                <w:color w:val="000000"/>
                <w:sz w:val="20"/>
              </w:rPr>
              <w:t>ескеріле</w:t>
            </w:r>
            <w:proofErr w:type="spellEnd"/>
            <w:r>
              <w:rPr>
                <w:color w:val="000000"/>
                <w:sz w:val="20"/>
              </w:rPr>
              <w:t xml:space="preserve"> </w:t>
            </w:r>
            <w:proofErr w:type="spellStart"/>
            <w:r>
              <w:rPr>
                <w:color w:val="000000"/>
                <w:sz w:val="20"/>
              </w:rPr>
              <w:t>отырып</w:t>
            </w:r>
            <w:proofErr w:type="spellEnd"/>
            <w:r>
              <w:rPr>
                <w:color w:val="000000"/>
                <w:sz w:val="20"/>
              </w:rPr>
              <w:t xml:space="preserve">, </w:t>
            </w:r>
            <w:proofErr w:type="spellStart"/>
            <w:r>
              <w:rPr>
                <w:color w:val="000000"/>
                <w:sz w:val="20"/>
              </w:rPr>
              <w:t>қойылатын</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талаптар</w:t>
            </w:r>
            <w:proofErr w:type="spellEnd"/>
            <w:r>
              <w:rPr>
                <w:color w:val="000000"/>
                <w:sz w:val="20"/>
              </w:rPr>
              <w:t xml:space="preserve"> </w:t>
            </w:r>
          </w:p>
        </w:tc>
        <w:tc>
          <w:tcPr>
            <w:tcW w:w="7225" w:type="dxa"/>
            <w:tcMar>
              <w:top w:w="15" w:type="dxa"/>
              <w:left w:w="15" w:type="dxa"/>
              <w:bottom w:w="15" w:type="dxa"/>
              <w:right w:w="15" w:type="dxa"/>
            </w:tcMar>
            <w:vAlign w:val="center"/>
          </w:tcPr>
          <w:p w:rsidR="00E55B76" w:rsidRDefault="00E55B76" w:rsidP="008471F8">
            <w:pPr>
              <w:spacing w:after="20"/>
              <w:ind w:left="20"/>
            </w:pPr>
            <w:proofErr w:type="spellStart"/>
            <w:r>
              <w:rPr>
                <w:color w:val="000000"/>
                <w:sz w:val="20"/>
              </w:rPr>
              <w:t>Құжаттарды</w:t>
            </w:r>
            <w:proofErr w:type="spellEnd"/>
            <w:r>
              <w:rPr>
                <w:color w:val="000000"/>
                <w:sz w:val="20"/>
              </w:rPr>
              <w:t xml:space="preserve"> </w:t>
            </w:r>
            <w:proofErr w:type="spellStart"/>
            <w:r>
              <w:rPr>
                <w:color w:val="000000"/>
                <w:sz w:val="20"/>
              </w:rPr>
              <w:t>тапсыру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күтудің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r>
              <w:br/>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r>
              <w:br/>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тәртібі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мәртебесі</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ақпаратты</w:t>
            </w:r>
            <w:proofErr w:type="spellEnd"/>
            <w:r>
              <w:rPr>
                <w:color w:val="000000"/>
                <w:sz w:val="20"/>
              </w:rPr>
              <w:t xml:space="preserve"> </w:t>
            </w:r>
            <w:proofErr w:type="spellStart"/>
            <w:r>
              <w:rPr>
                <w:color w:val="000000"/>
                <w:sz w:val="20"/>
              </w:rPr>
              <w:t>қашықтықтан</w:t>
            </w:r>
            <w:proofErr w:type="spellEnd"/>
            <w:r>
              <w:rPr>
                <w:color w:val="000000"/>
                <w:sz w:val="20"/>
              </w:rPr>
              <w:t xml:space="preserve"> </w:t>
            </w:r>
            <w:proofErr w:type="spellStart"/>
            <w:r>
              <w:rPr>
                <w:color w:val="000000"/>
                <w:sz w:val="20"/>
              </w:rPr>
              <w:t>қол</w:t>
            </w:r>
            <w:proofErr w:type="spellEnd"/>
            <w:r>
              <w:rPr>
                <w:color w:val="000000"/>
                <w:sz w:val="20"/>
              </w:rPr>
              <w:t xml:space="preserve"> </w:t>
            </w:r>
            <w:proofErr w:type="spellStart"/>
            <w:r>
              <w:rPr>
                <w:color w:val="000000"/>
                <w:sz w:val="20"/>
              </w:rPr>
              <w:t>жеткізу</w:t>
            </w:r>
            <w:proofErr w:type="spellEnd"/>
            <w:r>
              <w:rPr>
                <w:color w:val="000000"/>
                <w:sz w:val="20"/>
              </w:rPr>
              <w:t xml:space="preserve"> </w:t>
            </w:r>
            <w:proofErr w:type="spellStart"/>
            <w:r>
              <w:rPr>
                <w:color w:val="000000"/>
                <w:sz w:val="20"/>
              </w:rPr>
              <w:t>режимінде</w:t>
            </w:r>
            <w:proofErr w:type="spellEnd"/>
            <w:r>
              <w:rPr>
                <w:color w:val="000000"/>
                <w:sz w:val="20"/>
              </w:rPr>
              <w:t xml:space="preserve"> </w:t>
            </w:r>
            <w:proofErr w:type="spellStart"/>
            <w:r>
              <w:rPr>
                <w:color w:val="000000"/>
                <w:sz w:val="20"/>
              </w:rPr>
              <w:t>порталдың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кабинеті</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интернет-ресурсы</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мәселелері</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анықтамалық</w:t>
            </w:r>
            <w:proofErr w:type="spellEnd"/>
            <w:r>
              <w:rPr>
                <w:color w:val="000000"/>
                <w:sz w:val="20"/>
              </w:rPr>
              <w:t xml:space="preserve"> </w:t>
            </w:r>
            <w:proofErr w:type="spellStart"/>
            <w:r>
              <w:rPr>
                <w:color w:val="000000"/>
                <w:sz w:val="20"/>
              </w:rPr>
              <w:t>қызметтер</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Бірыңғай</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орталығы</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алады</w:t>
            </w:r>
            <w:proofErr w:type="spellEnd"/>
            <w:r>
              <w:rPr>
                <w:color w:val="000000"/>
                <w:sz w:val="20"/>
              </w:rPr>
              <w:t>.</w:t>
            </w:r>
            <w:r>
              <w:br/>
            </w:r>
            <w:r>
              <w:rPr>
                <w:color w:val="000000"/>
                <w:sz w:val="20"/>
              </w:rPr>
              <w:lastRenderedPageBreak/>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мәселелері</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анықтама</w:t>
            </w:r>
            <w:proofErr w:type="spellEnd"/>
            <w:r>
              <w:rPr>
                <w:color w:val="000000"/>
                <w:sz w:val="20"/>
              </w:rPr>
              <w:t xml:space="preserve"> </w:t>
            </w:r>
            <w:proofErr w:type="spellStart"/>
            <w:r>
              <w:rPr>
                <w:color w:val="000000"/>
                <w:sz w:val="20"/>
              </w:rPr>
              <w:t>қызметтерінің</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телефондары</w:t>
            </w:r>
            <w:proofErr w:type="spellEnd"/>
            <w:r>
              <w:rPr>
                <w:color w:val="000000"/>
                <w:sz w:val="20"/>
              </w:rPr>
              <w:t xml:space="preserve"> </w:t>
            </w:r>
            <w:proofErr w:type="spellStart"/>
            <w:r>
              <w:rPr>
                <w:color w:val="000000"/>
                <w:sz w:val="20"/>
              </w:rPr>
              <w:t>Министрліктің</w:t>
            </w:r>
            <w:proofErr w:type="spellEnd"/>
            <w:r>
              <w:rPr>
                <w:color w:val="000000"/>
                <w:sz w:val="20"/>
              </w:rPr>
              <w:t xml:space="preserve"> www.edu.gov.kz </w:t>
            </w:r>
            <w:proofErr w:type="spellStart"/>
            <w:r>
              <w:rPr>
                <w:color w:val="000000"/>
                <w:sz w:val="20"/>
              </w:rPr>
              <w:t>интернет-ресурсында</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бөлімінде</w:t>
            </w:r>
            <w:proofErr w:type="spellEnd"/>
            <w:r>
              <w:rPr>
                <w:color w:val="000000"/>
                <w:sz w:val="20"/>
              </w:rPr>
              <w:t xml:space="preserve"> </w:t>
            </w:r>
            <w:proofErr w:type="spellStart"/>
            <w:r>
              <w:rPr>
                <w:color w:val="000000"/>
                <w:sz w:val="20"/>
              </w:rPr>
              <w:t>көрсетілген</w:t>
            </w:r>
            <w:proofErr w:type="spellEnd"/>
            <w:r>
              <w:rPr>
                <w:color w:val="000000"/>
                <w:sz w:val="20"/>
              </w:rPr>
              <w:t xml:space="preserve">. </w:t>
            </w:r>
            <w:r>
              <w:br/>
            </w:r>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мәселелері</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бірыңғай</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орталығының</w:t>
            </w:r>
            <w:proofErr w:type="spellEnd"/>
            <w:r>
              <w:rPr>
                <w:color w:val="000000"/>
                <w:sz w:val="20"/>
              </w:rPr>
              <w:t xml:space="preserve"> </w:t>
            </w:r>
            <w:proofErr w:type="spellStart"/>
            <w:r>
              <w:rPr>
                <w:color w:val="000000"/>
                <w:sz w:val="20"/>
              </w:rPr>
              <w:t>телефондары</w:t>
            </w:r>
            <w:proofErr w:type="spellEnd"/>
            <w:r>
              <w:rPr>
                <w:color w:val="000000"/>
                <w:sz w:val="20"/>
              </w:rPr>
              <w:t xml:space="preserve">: 1414, </w:t>
            </w:r>
            <w:r>
              <w:br/>
            </w:r>
            <w:r>
              <w:rPr>
                <w:color w:val="000000"/>
                <w:sz w:val="20"/>
              </w:rPr>
              <w:t>8-800-080-7777.</w:t>
            </w:r>
          </w:p>
        </w:tc>
      </w:tr>
    </w:tbl>
    <w:p w:rsidR="00E55B76" w:rsidRDefault="00E55B76" w:rsidP="00E55B76">
      <w:pPr>
        <w:spacing w:after="0"/>
      </w:pPr>
      <w:r>
        <w:lastRenderedPageBreak/>
        <w:br/>
      </w:r>
    </w:p>
    <w:p w:rsidR="00E55B76" w:rsidRDefault="00E55B76" w:rsidP="00E55B76">
      <w:pPr>
        <w:pStyle w:val="disclaimer"/>
      </w:pPr>
    </w:p>
    <w:p w:rsidR="00E55B76" w:rsidRPr="00AE49F6" w:rsidRDefault="00E55B76" w:rsidP="00761DC6">
      <w:pPr>
        <w:tabs>
          <w:tab w:val="left" w:pos="709"/>
        </w:tabs>
        <w:spacing w:after="0" w:line="240" w:lineRule="auto"/>
        <w:contextualSpacing/>
        <w:jc w:val="center"/>
        <w:rPr>
          <w:b/>
          <w:color w:val="000000"/>
          <w:sz w:val="28"/>
          <w:szCs w:val="28"/>
          <w:lang w:val="kk-KZ"/>
        </w:rPr>
      </w:pPr>
    </w:p>
    <w:p w:rsidR="00AE49F6" w:rsidRPr="00AE49F6" w:rsidRDefault="00AE49F6" w:rsidP="00761DC6">
      <w:pPr>
        <w:tabs>
          <w:tab w:val="left" w:pos="709"/>
        </w:tabs>
        <w:spacing w:after="0" w:line="240" w:lineRule="auto"/>
        <w:contextualSpacing/>
        <w:jc w:val="center"/>
        <w:rPr>
          <w:b/>
          <w:color w:val="000000"/>
          <w:sz w:val="28"/>
          <w:szCs w:val="28"/>
          <w:lang w:val="kk-KZ"/>
        </w:rPr>
      </w:pPr>
    </w:p>
    <w:p w:rsidR="00AE49F6" w:rsidRPr="00AE49F6" w:rsidRDefault="00AE49F6" w:rsidP="00761DC6">
      <w:pPr>
        <w:tabs>
          <w:tab w:val="left" w:pos="709"/>
        </w:tabs>
        <w:spacing w:after="0" w:line="240" w:lineRule="auto"/>
        <w:contextualSpacing/>
        <w:jc w:val="center"/>
        <w:rPr>
          <w:b/>
          <w:color w:val="000000"/>
          <w:sz w:val="28"/>
          <w:szCs w:val="28"/>
          <w:lang w:val="kk-KZ"/>
        </w:rPr>
      </w:pPr>
    </w:p>
    <w:p w:rsidR="00AE49F6" w:rsidRDefault="00AE49F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Default="00F76E86" w:rsidP="00761DC6">
      <w:pPr>
        <w:tabs>
          <w:tab w:val="left" w:pos="709"/>
        </w:tabs>
        <w:spacing w:after="0" w:line="240" w:lineRule="auto"/>
        <w:contextualSpacing/>
        <w:jc w:val="center"/>
        <w:rPr>
          <w:b/>
          <w:color w:val="000000"/>
          <w:sz w:val="28"/>
          <w:szCs w:val="28"/>
          <w:lang w:val="kk-KZ"/>
        </w:rPr>
      </w:pPr>
    </w:p>
    <w:p w:rsidR="00F76E86" w:rsidRPr="00AE49F6" w:rsidRDefault="00F76E86" w:rsidP="00761DC6">
      <w:pPr>
        <w:tabs>
          <w:tab w:val="left" w:pos="709"/>
        </w:tabs>
        <w:spacing w:after="0" w:line="240" w:lineRule="auto"/>
        <w:contextualSpacing/>
        <w:jc w:val="center"/>
        <w:rPr>
          <w:b/>
          <w:color w:val="000000"/>
          <w:sz w:val="28"/>
          <w:szCs w:val="28"/>
          <w:lang w:val="kk-KZ"/>
        </w:rPr>
      </w:pPr>
    </w:p>
    <w:p w:rsidR="00761DC6" w:rsidRPr="00357A95" w:rsidRDefault="00761DC6" w:rsidP="00761DC6">
      <w:pPr>
        <w:tabs>
          <w:tab w:val="left" w:pos="709"/>
        </w:tabs>
        <w:spacing w:after="0" w:line="240" w:lineRule="auto"/>
        <w:contextualSpacing/>
        <w:jc w:val="center"/>
        <w:rPr>
          <w:b/>
          <w:color w:val="000000"/>
          <w:sz w:val="28"/>
          <w:szCs w:val="28"/>
          <w:lang w:val="ru-RU"/>
        </w:rPr>
      </w:pPr>
      <w:bookmarkStart w:id="7" w:name="_GoBack"/>
      <w:r w:rsidRPr="00357A95">
        <w:rPr>
          <w:b/>
          <w:color w:val="000000"/>
          <w:sz w:val="28"/>
          <w:szCs w:val="28"/>
          <w:lang w:val="ru-RU"/>
        </w:rPr>
        <w:lastRenderedPageBreak/>
        <w:t>Параграф 2.</w:t>
      </w:r>
    </w:p>
    <w:p w:rsidR="00761DC6" w:rsidRPr="00357A95" w:rsidRDefault="00761DC6" w:rsidP="00761DC6">
      <w:pPr>
        <w:tabs>
          <w:tab w:val="left" w:pos="709"/>
        </w:tabs>
        <w:spacing w:after="0" w:line="240" w:lineRule="auto"/>
        <w:contextualSpacing/>
        <w:jc w:val="center"/>
        <w:rPr>
          <w:b/>
          <w:color w:val="000000"/>
          <w:sz w:val="28"/>
          <w:szCs w:val="28"/>
          <w:lang w:val="ru-RU"/>
        </w:rPr>
      </w:pPr>
      <w:r w:rsidRPr="00357A95">
        <w:rPr>
          <w:b/>
          <w:color w:val="000000"/>
          <w:sz w:val="28"/>
          <w:szCs w:val="28"/>
          <w:lang w:val="ru-RU"/>
        </w:rPr>
        <w:t xml:space="preserve"> Порядок оказания государственной услуги </w:t>
      </w:r>
    </w:p>
    <w:p w:rsidR="00761DC6" w:rsidRPr="00357A95" w:rsidRDefault="00761DC6" w:rsidP="00761DC6">
      <w:pPr>
        <w:tabs>
          <w:tab w:val="left" w:pos="709"/>
        </w:tabs>
        <w:spacing w:after="0" w:line="240" w:lineRule="auto"/>
        <w:contextualSpacing/>
        <w:jc w:val="center"/>
        <w:rPr>
          <w:b/>
          <w:color w:val="000000"/>
          <w:sz w:val="28"/>
          <w:szCs w:val="28"/>
          <w:lang w:val="ru-RU"/>
        </w:rPr>
      </w:pPr>
      <w:r w:rsidRPr="00357A95">
        <w:rPr>
          <w:b/>
          <w:color w:val="000000"/>
          <w:sz w:val="28"/>
          <w:szCs w:val="28"/>
          <w:lang w:val="ru-RU"/>
        </w:rPr>
        <w:t>"Прием документов и зачисление детей в дошкольные организации"</w:t>
      </w:r>
    </w:p>
    <w:p w:rsidR="00761DC6" w:rsidRPr="00357A95" w:rsidRDefault="00761DC6" w:rsidP="00761DC6">
      <w:pPr>
        <w:tabs>
          <w:tab w:val="left" w:pos="709"/>
        </w:tabs>
        <w:spacing w:after="0" w:line="240" w:lineRule="auto"/>
        <w:contextualSpacing/>
        <w:jc w:val="both"/>
        <w:rPr>
          <w:sz w:val="28"/>
          <w:szCs w:val="28"/>
          <w:lang w:val="ru-RU"/>
        </w:rPr>
      </w:pPr>
      <w:bookmarkStart w:id="8" w:name="z112"/>
    </w:p>
    <w:bookmarkEnd w:id="7"/>
    <w:p w:rsidR="00761DC6" w:rsidRDefault="00761DC6" w:rsidP="00761DC6">
      <w:pPr>
        <w:tabs>
          <w:tab w:val="left" w:pos="709"/>
        </w:tabs>
        <w:spacing w:after="0" w:line="240" w:lineRule="auto"/>
        <w:contextualSpacing/>
        <w:jc w:val="both"/>
        <w:rPr>
          <w:lang w:val="ru-RU"/>
        </w:rPr>
      </w:pPr>
      <w:r>
        <w:rPr>
          <w:color w:val="000000"/>
          <w:sz w:val="28"/>
          <w:lang w:val="ru-RU"/>
        </w:rPr>
        <w:tab/>
      </w:r>
      <w:r w:rsidRPr="00D577C0">
        <w:rPr>
          <w:color w:val="000000"/>
          <w:sz w:val="28"/>
          <w:lang w:val="ru-RU"/>
        </w:rPr>
        <w:t>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услугодатель).</w:t>
      </w:r>
      <w:bookmarkStart w:id="9" w:name="z113"/>
      <w:bookmarkEnd w:id="8"/>
    </w:p>
    <w:p w:rsidR="00761DC6" w:rsidRPr="00D577C0" w:rsidRDefault="00761DC6" w:rsidP="00761DC6">
      <w:pPr>
        <w:tabs>
          <w:tab w:val="left" w:pos="709"/>
        </w:tabs>
        <w:spacing w:after="0" w:line="240" w:lineRule="auto"/>
        <w:contextualSpacing/>
        <w:jc w:val="both"/>
        <w:rPr>
          <w:lang w:val="ru-RU"/>
        </w:rPr>
      </w:pPr>
      <w:r>
        <w:rPr>
          <w:color w:val="000000"/>
          <w:sz w:val="28"/>
          <w:lang w:val="ru-RU"/>
        </w:rPr>
        <w:tab/>
      </w:r>
      <w:r w:rsidRPr="00D577C0">
        <w:rPr>
          <w:color w:val="000000"/>
          <w:sz w:val="28"/>
          <w:lang w:val="ru-RU"/>
        </w:rPr>
        <w:t>32. Для получения государственной услуги по приему детей физическое лицо (далее – услугополучатель) представляет документы в канцелярию услугодателя либо на веб-портал "электронного правительства" (далее – портал) согласно пункту 8 приложения 4 к Правилам.</w:t>
      </w:r>
    </w:p>
    <w:p w:rsidR="00761DC6" w:rsidRPr="001D51BE" w:rsidRDefault="00761DC6" w:rsidP="00761DC6">
      <w:pPr>
        <w:tabs>
          <w:tab w:val="left" w:pos="709"/>
        </w:tabs>
        <w:spacing w:after="0" w:line="240" w:lineRule="auto"/>
        <w:contextualSpacing/>
        <w:jc w:val="both"/>
        <w:rPr>
          <w:lang w:val="ru-RU"/>
        </w:rPr>
      </w:pPr>
      <w:bookmarkStart w:id="10" w:name="z114"/>
      <w:bookmarkEnd w:id="9"/>
      <w:r>
        <w:rPr>
          <w:color w:val="000000"/>
          <w:sz w:val="28"/>
          <w:lang w:val="ru-RU"/>
        </w:rPr>
        <w:tab/>
      </w:r>
      <w:r w:rsidRPr="00D577C0">
        <w:rPr>
          <w:color w:val="000000"/>
          <w:sz w:val="28"/>
          <w:lang w:val="ru-RU"/>
        </w:rPr>
        <w:t xml:space="preserve">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Стандарте государственной услуги "Прием документов и зачисление детей в дошкольные организации" согласно приложению </w:t>
      </w:r>
      <w:r w:rsidRPr="001D51BE">
        <w:rPr>
          <w:color w:val="000000"/>
          <w:sz w:val="28"/>
          <w:lang w:val="ru-RU"/>
        </w:rPr>
        <w:t xml:space="preserve">4 к Правилам. </w:t>
      </w:r>
    </w:p>
    <w:p w:rsidR="00761DC6" w:rsidRPr="00D577C0" w:rsidRDefault="00761DC6" w:rsidP="00761DC6">
      <w:pPr>
        <w:tabs>
          <w:tab w:val="left" w:pos="709"/>
        </w:tabs>
        <w:spacing w:after="0" w:line="240" w:lineRule="auto"/>
        <w:contextualSpacing/>
        <w:jc w:val="both"/>
        <w:rPr>
          <w:lang w:val="ru-RU"/>
        </w:rPr>
      </w:pPr>
      <w:bookmarkStart w:id="11" w:name="z115"/>
      <w:bookmarkEnd w:id="10"/>
      <w:r w:rsidRPr="00D577C0">
        <w:rPr>
          <w:color w:val="000000"/>
          <w:sz w:val="28"/>
          <w:lang w:val="ru-RU"/>
        </w:rPr>
        <w:t>В "личном кабинете" услугополучателя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rsidR="00761DC6" w:rsidRPr="00D577C0" w:rsidRDefault="00761DC6" w:rsidP="00761DC6">
      <w:pPr>
        <w:tabs>
          <w:tab w:val="left" w:pos="709"/>
        </w:tabs>
        <w:spacing w:after="0" w:line="240" w:lineRule="auto"/>
        <w:contextualSpacing/>
        <w:jc w:val="both"/>
        <w:rPr>
          <w:lang w:val="ru-RU"/>
        </w:rPr>
      </w:pPr>
      <w:bookmarkStart w:id="12" w:name="z116"/>
      <w:bookmarkEnd w:id="11"/>
      <w:r>
        <w:rPr>
          <w:color w:val="000000"/>
          <w:sz w:val="28"/>
        </w:rPr>
        <w:t>     </w:t>
      </w:r>
      <w:r w:rsidRPr="00D577C0">
        <w:rPr>
          <w:color w:val="000000"/>
          <w:sz w:val="28"/>
          <w:lang w:val="ru-RU"/>
        </w:rPr>
        <w:t xml:space="preserve"> Канцелярия услугодателя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rsidR="00761DC6" w:rsidRPr="00D577C0" w:rsidRDefault="00761DC6" w:rsidP="00761DC6">
      <w:pPr>
        <w:tabs>
          <w:tab w:val="left" w:pos="709"/>
        </w:tabs>
        <w:spacing w:after="0" w:line="240" w:lineRule="auto"/>
        <w:contextualSpacing/>
        <w:jc w:val="both"/>
        <w:rPr>
          <w:lang w:val="ru-RU"/>
        </w:rPr>
      </w:pPr>
      <w:bookmarkStart w:id="13" w:name="z117"/>
      <w:bookmarkEnd w:id="12"/>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В случае представления услугополучателем неполного пакета документов согласно перечню, предусмотренному пунктом 8 приложения 4 к Правилам, услугодатель дает мотивированный ответ об отказе в оказании государственной услуги по приему детей.</w:t>
      </w:r>
    </w:p>
    <w:p w:rsidR="00761DC6" w:rsidRPr="00D577C0" w:rsidRDefault="00761DC6" w:rsidP="00761DC6">
      <w:pPr>
        <w:tabs>
          <w:tab w:val="left" w:pos="709"/>
        </w:tabs>
        <w:spacing w:after="0" w:line="240" w:lineRule="auto"/>
        <w:contextualSpacing/>
        <w:jc w:val="both"/>
        <w:rPr>
          <w:lang w:val="ru-RU"/>
        </w:rPr>
      </w:pPr>
      <w:bookmarkStart w:id="14" w:name="z118"/>
      <w:bookmarkEnd w:id="13"/>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В случае обращения через портал услугодатель в день поступления документов осуществляет их прием и регистрацию.</w:t>
      </w:r>
    </w:p>
    <w:p w:rsidR="00761DC6" w:rsidRPr="00D577C0" w:rsidRDefault="00761DC6" w:rsidP="00761DC6">
      <w:pPr>
        <w:tabs>
          <w:tab w:val="left" w:pos="709"/>
        </w:tabs>
        <w:spacing w:after="0" w:line="240" w:lineRule="auto"/>
        <w:contextualSpacing/>
        <w:jc w:val="both"/>
        <w:rPr>
          <w:lang w:val="ru-RU"/>
        </w:rPr>
      </w:pPr>
      <w:bookmarkStart w:id="15" w:name="z119"/>
      <w:bookmarkEnd w:id="14"/>
      <w:r>
        <w:rPr>
          <w:color w:val="000000"/>
          <w:sz w:val="28"/>
          <w:lang w:val="kk-KZ"/>
        </w:rPr>
        <w:tab/>
      </w:r>
      <w:r w:rsidRPr="00D577C0">
        <w:rPr>
          <w:color w:val="000000"/>
          <w:sz w:val="28"/>
          <w:lang w:val="ru-RU"/>
        </w:rPr>
        <w:t>Услугодатель в течение 30 минут проверяет на полноту представленные документы. В случае не полноты в указанные сроки готовит мотивированный отказ, который направляется в форме электронного документа заявителю в "личный кабинет" на портале.</w:t>
      </w:r>
    </w:p>
    <w:p w:rsidR="00761DC6" w:rsidRPr="00D577C0" w:rsidRDefault="00761DC6" w:rsidP="00761DC6">
      <w:pPr>
        <w:tabs>
          <w:tab w:val="left" w:pos="709"/>
        </w:tabs>
        <w:spacing w:after="0" w:line="240" w:lineRule="auto"/>
        <w:contextualSpacing/>
        <w:jc w:val="both"/>
        <w:rPr>
          <w:lang w:val="ru-RU"/>
        </w:rPr>
      </w:pPr>
      <w:bookmarkStart w:id="16" w:name="z120"/>
      <w:bookmarkEnd w:id="15"/>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 xml:space="preserve">При установлении факта полноты представленных документов, услугодатель заполняет электронный запрос и прикрепляет электронные копии документов; после обработки (проверки, регистрации) электронного запроса </w:t>
      </w:r>
      <w:proofErr w:type="spellStart"/>
      <w:r w:rsidRPr="00D577C0">
        <w:rPr>
          <w:color w:val="000000"/>
          <w:sz w:val="28"/>
          <w:lang w:val="ru-RU"/>
        </w:rPr>
        <w:t>услугодателем</w:t>
      </w:r>
      <w:proofErr w:type="spellEnd"/>
      <w:r w:rsidRPr="00D577C0">
        <w:rPr>
          <w:color w:val="000000"/>
          <w:sz w:val="28"/>
          <w:lang w:val="ru-RU"/>
        </w:rPr>
        <w:t xml:space="preserve"> </w:t>
      </w:r>
      <w:proofErr w:type="spellStart"/>
      <w:r w:rsidRPr="00D577C0">
        <w:rPr>
          <w:color w:val="000000"/>
          <w:sz w:val="28"/>
          <w:lang w:val="ru-RU"/>
        </w:rPr>
        <w:t>услугополучателю</w:t>
      </w:r>
      <w:proofErr w:type="spellEnd"/>
      <w:r w:rsidRPr="00D577C0">
        <w:rPr>
          <w:color w:val="000000"/>
          <w:sz w:val="28"/>
          <w:lang w:val="ru-RU"/>
        </w:rPr>
        <w:t xml:space="preserve">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w:t>
      </w:r>
      <w:r w:rsidRPr="00D577C0">
        <w:rPr>
          <w:color w:val="000000"/>
          <w:sz w:val="28"/>
          <w:lang w:val="ru-RU"/>
        </w:rPr>
        <w:lastRenderedPageBreak/>
        <w:t>услугодателя, зачисление ребенка в дошкольную организацию либо мотивированный ответ об отказе в оказании государственной услуги по приему детей.</w:t>
      </w:r>
    </w:p>
    <w:p w:rsidR="00761DC6" w:rsidRPr="00D577C0" w:rsidRDefault="00761DC6" w:rsidP="00761DC6">
      <w:pPr>
        <w:tabs>
          <w:tab w:val="left" w:pos="709"/>
        </w:tabs>
        <w:spacing w:after="0" w:line="240" w:lineRule="auto"/>
        <w:contextualSpacing/>
        <w:jc w:val="both"/>
        <w:rPr>
          <w:lang w:val="ru-RU"/>
        </w:rPr>
      </w:pPr>
      <w:bookmarkStart w:id="17" w:name="z121"/>
      <w:bookmarkEnd w:id="16"/>
      <w:r w:rsidRPr="00D577C0">
        <w:rPr>
          <w:color w:val="000000"/>
          <w:sz w:val="28"/>
          <w:lang w:val="ru-RU"/>
        </w:rPr>
        <w:t xml:space="preserve"> </w:t>
      </w:r>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33.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p w:rsidR="00761DC6" w:rsidRPr="00D577C0" w:rsidRDefault="00761DC6" w:rsidP="00761DC6">
      <w:pPr>
        <w:tabs>
          <w:tab w:val="left" w:pos="709"/>
        </w:tabs>
        <w:spacing w:after="0" w:line="240" w:lineRule="auto"/>
        <w:contextualSpacing/>
        <w:jc w:val="both"/>
        <w:rPr>
          <w:lang w:val="ru-RU"/>
        </w:rPr>
      </w:pPr>
      <w:bookmarkStart w:id="18" w:name="z122"/>
      <w:bookmarkEnd w:id="17"/>
      <w:r w:rsidRPr="00D577C0">
        <w:rPr>
          <w:color w:val="000000"/>
          <w:sz w:val="28"/>
          <w:lang w:val="ru-RU"/>
        </w:rPr>
        <w:t xml:space="preserve"> </w:t>
      </w:r>
      <w:r>
        <w:rPr>
          <w:color w:val="000000"/>
          <w:sz w:val="28"/>
        </w:rPr>
        <w:t>     </w:t>
      </w:r>
      <w:r w:rsidRPr="00D577C0">
        <w:rPr>
          <w:color w:val="000000"/>
          <w:sz w:val="28"/>
          <w:lang w:val="ru-RU"/>
        </w:rPr>
        <w:t xml:space="preserve"> </w:t>
      </w:r>
      <w:r>
        <w:rPr>
          <w:color w:val="000000"/>
          <w:sz w:val="28"/>
          <w:lang w:val="ru-RU"/>
        </w:rPr>
        <w:tab/>
        <w:t xml:space="preserve"> </w:t>
      </w:r>
      <w:r w:rsidRPr="00D577C0">
        <w:rPr>
          <w:color w:val="000000"/>
          <w:sz w:val="28"/>
          <w:lang w:val="ru-RU"/>
        </w:rPr>
        <w:t xml:space="preserve">34. Услугодатель аннулирует зачисление ребенка по следующим причинам: </w:t>
      </w:r>
    </w:p>
    <w:p w:rsidR="00761DC6" w:rsidRPr="00D577C0" w:rsidRDefault="00761DC6" w:rsidP="00761DC6">
      <w:pPr>
        <w:tabs>
          <w:tab w:val="left" w:pos="709"/>
        </w:tabs>
        <w:spacing w:after="0" w:line="240" w:lineRule="auto"/>
        <w:contextualSpacing/>
        <w:jc w:val="both"/>
        <w:rPr>
          <w:lang w:val="ru-RU"/>
        </w:rPr>
      </w:pPr>
      <w:bookmarkStart w:id="19" w:name="z123"/>
      <w:bookmarkEnd w:id="18"/>
      <w:r>
        <w:rPr>
          <w:color w:val="000000"/>
          <w:sz w:val="28"/>
        </w:rPr>
        <w:t>     </w:t>
      </w:r>
      <w:r>
        <w:rPr>
          <w:color w:val="000000"/>
          <w:sz w:val="28"/>
          <w:lang w:val="kk-KZ"/>
        </w:rPr>
        <w:t xml:space="preserve"> </w:t>
      </w:r>
      <w:r w:rsidRPr="00D577C0">
        <w:rPr>
          <w:color w:val="000000"/>
          <w:sz w:val="28"/>
          <w:lang w:val="ru-RU"/>
        </w:rPr>
        <w:t xml:space="preserve"> </w:t>
      </w:r>
      <w:r>
        <w:rPr>
          <w:color w:val="000000"/>
          <w:sz w:val="28"/>
          <w:lang w:val="ru-RU"/>
        </w:rPr>
        <w:tab/>
      </w:r>
      <w:r w:rsidRPr="00D577C0">
        <w:rPr>
          <w:color w:val="000000"/>
          <w:sz w:val="28"/>
          <w:lang w:val="ru-RU"/>
        </w:rPr>
        <w:t>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p w:rsidR="00761DC6" w:rsidRPr="00D577C0" w:rsidRDefault="00761DC6" w:rsidP="00761DC6">
      <w:pPr>
        <w:tabs>
          <w:tab w:val="left" w:pos="709"/>
        </w:tabs>
        <w:spacing w:after="0" w:line="240" w:lineRule="auto"/>
        <w:contextualSpacing/>
        <w:jc w:val="both"/>
        <w:rPr>
          <w:lang w:val="ru-RU"/>
        </w:rPr>
      </w:pPr>
      <w:bookmarkStart w:id="20" w:name="z124"/>
      <w:bookmarkEnd w:id="19"/>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2) согласно представленным документам ребенок имеет медицинские противопоказания для зачисления в дошкольную организацию.</w:t>
      </w:r>
    </w:p>
    <w:p w:rsidR="00761DC6" w:rsidRPr="00D577C0" w:rsidRDefault="00761DC6" w:rsidP="00761DC6">
      <w:pPr>
        <w:tabs>
          <w:tab w:val="left" w:pos="709"/>
        </w:tabs>
        <w:spacing w:after="0" w:line="240" w:lineRule="auto"/>
        <w:contextualSpacing/>
        <w:jc w:val="both"/>
        <w:rPr>
          <w:lang w:val="ru-RU"/>
        </w:rPr>
      </w:pPr>
      <w:bookmarkStart w:id="21" w:name="z125"/>
      <w:bookmarkEnd w:id="20"/>
      <w:r>
        <w:rPr>
          <w:color w:val="000000"/>
          <w:sz w:val="28"/>
        </w:rPr>
        <w:t>     </w:t>
      </w:r>
      <w:r>
        <w:rPr>
          <w:color w:val="000000"/>
          <w:sz w:val="28"/>
          <w:lang w:val="kk-KZ"/>
        </w:rPr>
        <w:tab/>
      </w:r>
      <w:r w:rsidRPr="00D577C0">
        <w:rPr>
          <w:color w:val="000000"/>
          <w:sz w:val="28"/>
          <w:lang w:val="ru-RU"/>
        </w:rPr>
        <w:t xml:space="preserve">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rsidR="00761DC6" w:rsidRPr="00D577C0" w:rsidRDefault="00761DC6" w:rsidP="00761DC6">
      <w:pPr>
        <w:tabs>
          <w:tab w:val="left" w:pos="709"/>
        </w:tabs>
        <w:spacing w:after="0" w:line="240" w:lineRule="auto"/>
        <w:contextualSpacing/>
        <w:jc w:val="both"/>
        <w:rPr>
          <w:lang w:val="ru-RU"/>
        </w:rPr>
      </w:pPr>
      <w:bookmarkStart w:id="22" w:name="z126"/>
      <w:bookmarkEnd w:id="21"/>
      <w:r>
        <w:rPr>
          <w:color w:val="000000"/>
          <w:sz w:val="28"/>
        </w:rPr>
        <w:t>     </w:t>
      </w:r>
      <w:r>
        <w:rPr>
          <w:color w:val="000000"/>
          <w:sz w:val="28"/>
          <w:lang w:val="kk-KZ"/>
        </w:rPr>
        <w:t xml:space="preserve">  </w:t>
      </w:r>
      <w:r w:rsidRPr="00D577C0">
        <w:rPr>
          <w:color w:val="000000"/>
          <w:sz w:val="28"/>
          <w:lang w:val="ru-RU"/>
        </w:rPr>
        <w:t xml:space="preserve"> 36. Жалоба на решение, действия (бездействие) </w:t>
      </w:r>
      <w:proofErr w:type="gramStart"/>
      <w:r w:rsidRPr="00D577C0">
        <w:rPr>
          <w:color w:val="000000"/>
          <w:sz w:val="28"/>
          <w:lang w:val="ru-RU"/>
        </w:rPr>
        <w:t>услугодателя  по</w:t>
      </w:r>
      <w:proofErr w:type="gramEnd"/>
      <w:r w:rsidRPr="00D577C0">
        <w:rPr>
          <w:color w:val="000000"/>
          <w:sz w:val="28"/>
          <w:lang w:val="ru-RU"/>
        </w:rPr>
        <w:t xml:space="preserve"> вопросам оказания государственной услуги по приему детей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761DC6" w:rsidRPr="00D577C0" w:rsidRDefault="00761DC6" w:rsidP="00761DC6">
      <w:pPr>
        <w:tabs>
          <w:tab w:val="left" w:pos="709"/>
        </w:tabs>
        <w:spacing w:after="0" w:line="240" w:lineRule="auto"/>
        <w:contextualSpacing/>
        <w:jc w:val="both"/>
        <w:rPr>
          <w:lang w:val="ru-RU"/>
        </w:rPr>
      </w:pPr>
      <w:bookmarkStart w:id="23" w:name="z127"/>
      <w:bookmarkEnd w:id="22"/>
      <w:r w:rsidRPr="00D577C0">
        <w:rPr>
          <w:color w:val="000000"/>
          <w:sz w:val="28"/>
          <w:lang w:val="ru-RU"/>
        </w:rPr>
        <w:t xml:space="preserve"> </w:t>
      </w:r>
      <w:r>
        <w:rPr>
          <w:color w:val="000000"/>
          <w:sz w:val="28"/>
        </w:rPr>
        <w:t>     </w:t>
      </w:r>
      <w:r>
        <w:rPr>
          <w:color w:val="000000"/>
          <w:sz w:val="28"/>
          <w:lang w:val="ru-RU"/>
        </w:rPr>
        <w:t xml:space="preserve"> </w:t>
      </w:r>
      <w:r w:rsidRPr="00D577C0">
        <w:rPr>
          <w:color w:val="000000"/>
          <w:sz w:val="28"/>
          <w:lang w:val="ru-RU"/>
        </w:rPr>
        <w:t>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761DC6" w:rsidRPr="00D577C0" w:rsidRDefault="00761DC6" w:rsidP="00761DC6">
      <w:pPr>
        <w:tabs>
          <w:tab w:val="left" w:pos="709"/>
        </w:tabs>
        <w:spacing w:after="0" w:line="240" w:lineRule="auto"/>
        <w:contextualSpacing/>
        <w:jc w:val="both"/>
        <w:rPr>
          <w:lang w:val="ru-RU"/>
        </w:rPr>
      </w:pPr>
      <w:bookmarkStart w:id="24" w:name="z128"/>
      <w:bookmarkEnd w:id="23"/>
      <w:r>
        <w:rPr>
          <w:color w:val="000000"/>
          <w:sz w:val="28"/>
        </w:rPr>
        <w:t>     </w:t>
      </w:r>
      <w:r>
        <w:rPr>
          <w:color w:val="000000"/>
          <w:sz w:val="28"/>
          <w:lang w:val="kk-KZ"/>
        </w:rPr>
        <w:tab/>
      </w:r>
      <w:r w:rsidRPr="00D577C0">
        <w:rPr>
          <w:color w:val="000000"/>
          <w:sz w:val="28"/>
          <w:lang w:val="ru-RU"/>
        </w:rPr>
        <w:t xml:space="preserve">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w:t>
      </w:r>
      <w:proofErr w:type="spellStart"/>
      <w:r w:rsidRPr="00D577C0">
        <w:rPr>
          <w:color w:val="000000"/>
          <w:sz w:val="28"/>
          <w:lang w:val="ru-RU"/>
        </w:rPr>
        <w:t>услугодателем</w:t>
      </w:r>
      <w:proofErr w:type="spellEnd"/>
      <w:r w:rsidRPr="00D577C0">
        <w:rPr>
          <w:color w:val="000000"/>
          <w:sz w:val="28"/>
          <w:lang w:val="ru-RU"/>
        </w:rPr>
        <w:t xml:space="preserve"> (отметки о доставке, регистрации, исполнении, ответ о рассмотрении или отказ в рассмотрении).</w:t>
      </w:r>
    </w:p>
    <w:p w:rsidR="00761DC6" w:rsidRPr="00D577C0" w:rsidRDefault="00761DC6" w:rsidP="00761DC6">
      <w:pPr>
        <w:tabs>
          <w:tab w:val="left" w:pos="709"/>
        </w:tabs>
        <w:spacing w:after="0" w:line="240" w:lineRule="auto"/>
        <w:contextualSpacing/>
        <w:jc w:val="both"/>
        <w:rPr>
          <w:lang w:val="ru-RU"/>
        </w:rPr>
      </w:pPr>
      <w:bookmarkStart w:id="25" w:name="z129"/>
      <w:bookmarkEnd w:id="24"/>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Информацию о порядке обжалования через портал можно получить посредством Единого контакт-центра по вопросам оказания государственных услуг.</w:t>
      </w:r>
    </w:p>
    <w:p w:rsidR="00761DC6" w:rsidRPr="00D577C0" w:rsidRDefault="00761DC6" w:rsidP="00761DC6">
      <w:pPr>
        <w:tabs>
          <w:tab w:val="left" w:pos="709"/>
        </w:tabs>
        <w:spacing w:after="0" w:line="240" w:lineRule="auto"/>
        <w:contextualSpacing/>
        <w:jc w:val="both"/>
        <w:rPr>
          <w:lang w:val="ru-RU"/>
        </w:rPr>
      </w:pPr>
      <w:bookmarkStart w:id="26" w:name="z130"/>
      <w:bookmarkEnd w:id="25"/>
      <w:r>
        <w:rPr>
          <w:color w:val="000000"/>
          <w:sz w:val="28"/>
        </w:rPr>
        <w:t>     </w:t>
      </w:r>
      <w:r w:rsidRPr="00D577C0">
        <w:rPr>
          <w:color w:val="000000"/>
          <w:sz w:val="28"/>
          <w:lang w:val="ru-RU"/>
        </w:rPr>
        <w:t xml:space="preserve"> </w:t>
      </w:r>
      <w:r>
        <w:rPr>
          <w:color w:val="000000"/>
          <w:sz w:val="28"/>
          <w:lang w:val="ru-RU"/>
        </w:rPr>
        <w:tab/>
      </w:r>
      <w:r w:rsidRPr="00D577C0">
        <w:rPr>
          <w:color w:val="000000"/>
          <w:sz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
    <w:p w:rsidR="00761DC6" w:rsidRDefault="00761DC6" w:rsidP="00761DC6">
      <w:pPr>
        <w:tabs>
          <w:tab w:val="left" w:pos="709"/>
        </w:tabs>
        <w:spacing w:after="0" w:line="240" w:lineRule="auto"/>
        <w:contextualSpacing/>
        <w:jc w:val="both"/>
        <w:rPr>
          <w:color w:val="000000"/>
          <w:sz w:val="28"/>
          <w:lang w:val="ru-RU"/>
        </w:rPr>
      </w:pPr>
      <w:r>
        <w:rPr>
          <w:color w:val="000000"/>
          <w:sz w:val="28"/>
        </w:rPr>
        <w:t>     </w:t>
      </w:r>
      <w:r>
        <w:rPr>
          <w:color w:val="000000"/>
          <w:sz w:val="28"/>
          <w:lang w:val="kk-KZ"/>
        </w:rPr>
        <w:tab/>
      </w:r>
      <w:r w:rsidRPr="00D577C0">
        <w:rPr>
          <w:color w:val="000000"/>
          <w:sz w:val="28"/>
          <w:lang w:val="ru-RU"/>
        </w:rPr>
        <w:t xml:space="preserve"> В случае несогласия с результатом оказания государственной услуги по приему детей услугополучатель обращается в суд в установленном законодательств</w:t>
      </w:r>
      <w:r>
        <w:rPr>
          <w:color w:val="000000"/>
          <w:sz w:val="28"/>
          <w:lang w:val="ru-RU"/>
        </w:rPr>
        <w:t>ом Республики Казахстан порядке</w:t>
      </w:r>
    </w:p>
    <w:p w:rsidR="00761DC6" w:rsidRDefault="00761DC6">
      <w:pPr>
        <w:rPr>
          <w:lang w:val="ru-RU"/>
        </w:rPr>
      </w:pPr>
    </w:p>
    <w:p w:rsidR="00761DC6" w:rsidRDefault="00761DC6">
      <w:pPr>
        <w:rPr>
          <w:lang w:val="ru-RU"/>
        </w:rPr>
      </w:pPr>
    </w:p>
    <w:tbl>
      <w:tblPr>
        <w:tblW w:w="0" w:type="auto"/>
        <w:tblCellSpacing w:w="0" w:type="auto"/>
        <w:tblLook w:val="04A0" w:firstRow="1" w:lastRow="0" w:firstColumn="1" w:lastColumn="0" w:noHBand="0" w:noVBand="1"/>
      </w:tblPr>
      <w:tblGrid>
        <w:gridCol w:w="5637"/>
        <w:gridCol w:w="3748"/>
      </w:tblGrid>
      <w:tr w:rsidR="00761DC6" w:rsidRPr="00357A95" w:rsidTr="008471F8">
        <w:trPr>
          <w:trHeight w:val="30"/>
          <w:tblCellSpacing w:w="0" w:type="auto"/>
        </w:trPr>
        <w:tc>
          <w:tcPr>
            <w:tcW w:w="7780" w:type="dxa"/>
            <w:tcMar>
              <w:top w:w="15" w:type="dxa"/>
              <w:left w:w="15" w:type="dxa"/>
              <w:bottom w:w="15" w:type="dxa"/>
              <w:right w:w="15" w:type="dxa"/>
            </w:tcMar>
            <w:vAlign w:val="center"/>
          </w:tcPr>
          <w:p w:rsidR="00761DC6" w:rsidRPr="00AE49F6" w:rsidRDefault="00761DC6" w:rsidP="008471F8">
            <w:pPr>
              <w:tabs>
                <w:tab w:val="left" w:pos="709"/>
              </w:tabs>
              <w:spacing w:after="0" w:line="240" w:lineRule="auto"/>
              <w:contextualSpacing/>
              <w:jc w:val="center"/>
              <w:rPr>
                <w:lang w:val="ru-RU"/>
              </w:rPr>
            </w:pPr>
          </w:p>
        </w:tc>
        <w:tc>
          <w:tcPr>
            <w:tcW w:w="4600" w:type="dxa"/>
            <w:tcMar>
              <w:top w:w="15" w:type="dxa"/>
              <w:left w:w="15" w:type="dxa"/>
              <w:bottom w:w="15" w:type="dxa"/>
              <w:right w:w="15" w:type="dxa"/>
            </w:tcMar>
            <w:vAlign w:val="center"/>
          </w:tcPr>
          <w:p w:rsidR="00761DC6" w:rsidRPr="00761DC6" w:rsidRDefault="00761DC6" w:rsidP="008471F8">
            <w:pPr>
              <w:tabs>
                <w:tab w:val="left" w:pos="709"/>
              </w:tabs>
              <w:spacing w:after="0" w:line="240" w:lineRule="auto"/>
              <w:contextualSpacing/>
              <w:jc w:val="center"/>
              <w:rPr>
                <w:color w:val="000000"/>
                <w:sz w:val="20"/>
                <w:lang w:val="ru-RU"/>
              </w:rPr>
            </w:pPr>
          </w:p>
          <w:p w:rsidR="00761DC6" w:rsidRPr="00761DC6" w:rsidRDefault="00761DC6" w:rsidP="008471F8">
            <w:pPr>
              <w:tabs>
                <w:tab w:val="left" w:pos="709"/>
              </w:tabs>
              <w:spacing w:after="0" w:line="240" w:lineRule="auto"/>
              <w:contextualSpacing/>
              <w:jc w:val="center"/>
              <w:rPr>
                <w:color w:val="000000"/>
                <w:sz w:val="20"/>
                <w:lang w:val="ru-RU"/>
              </w:rPr>
            </w:pPr>
          </w:p>
          <w:p w:rsidR="00761DC6" w:rsidRPr="003E4D04" w:rsidRDefault="00761DC6" w:rsidP="008471F8">
            <w:pPr>
              <w:tabs>
                <w:tab w:val="left" w:pos="709"/>
              </w:tabs>
              <w:spacing w:after="0" w:line="240" w:lineRule="auto"/>
              <w:contextualSpacing/>
              <w:jc w:val="right"/>
              <w:rPr>
                <w:i/>
                <w:lang w:val="ru-RU"/>
              </w:rPr>
            </w:pPr>
            <w:r w:rsidRPr="003E4D04">
              <w:rPr>
                <w:i/>
                <w:color w:val="000000"/>
                <w:sz w:val="20"/>
                <w:lang w:val="ru-RU"/>
              </w:rPr>
              <w:t>Приложение 4</w:t>
            </w:r>
            <w:r w:rsidRPr="003E4D04">
              <w:rPr>
                <w:i/>
                <w:lang w:val="ru-RU"/>
              </w:rPr>
              <w:br/>
            </w:r>
            <w:r w:rsidRPr="003E4D04">
              <w:rPr>
                <w:i/>
                <w:color w:val="000000"/>
                <w:sz w:val="20"/>
                <w:lang w:val="ru-RU"/>
              </w:rPr>
              <w:t xml:space="preserve"> Правилам оказания</w:t>
            </w:r>
            <w:r w:rsidRPr="003E4D04">
              <w:rPr>
                <w:i/>
                <w:lang w:val="ru-RU"/>
              </w:rPr>
              <w:br/>
            </w:r>
            <w:r w:rsidRPr="003E4D04">
              <w:rPr>
                <w:i/>
                <w:color w:val="000000"/>
                <w:sz w:val="20"/>
                <w:lang w:val="ru-RU"/>
              </w:rPr>
              <w:t>государственных услуг</w:t>
            </w:r>
            <w:r w:rsidRPr="003E4D04">
              <w:rPr>
                <w:i/>
                <w:lang w:val="ru-RU"/>
              </w:rPr>
              <w:br/>
            </w:r>
            <w:r w:rsidRPr="003E4D04">
              <w:rPr>
                <w:i/>
                <w:color w:val="000000"/>
                <w:sz w:val="20"/>
                <w:lang w:val="ru-RU"/>
              </w:rPr>
              <w:t>в сфере дошкольного образования</w:t>
            </w:r>
          </w:p>
        </w:tc>
      </w:tr>
    </w:tbl>
    <w:p w:rsidR="00761DC6" w:rsidRPr="00D577C0" w:rsidRDefault="00761DC6" w:rsidP="00761DC6">
      <w:pPr>
        <w:tabs>
          <w:tab w:val="left" w:pos="709"/>
        </w:tabs>
        <w:spacing w:after="0" w:line="240" w:lineRule="auto"/>
        <w:contextualSpacing/>
        <w:jc w:val="both"/>
        <w:rPr>
          <w:color w:val="FF0000"/>
          <w:sz w:val="28"/>
          <w:lang w:val="ru-RU"/>
        </w:rPr>
      </w:pPr>
      <w:r w:rsidRPr="00D577C0">
        <w:rPr>
          <w:color w:val="FF0000"/>
          <w:sz w:val="28"/>
          <w:lang w:val="ru-RU"/>
        </w:rPr>
        <w:lastRenderedPageBreak/>
        <w:t xml:space="preserve"> </w:t>
      </w:r>
      <w:r>
        <w:rPr>
          <w:color w:val="FF0000"/>
          <w:sz w:val="28"/>
        </w:rPr>
        <w:t>     </w:t>
      </w:r>
      <w:r w:rsidRPr="00D577C0">
        <w:rPr>
          <w:color w:val="FF0000"/>
          <w:sz w:val="28"/>
          <w:lang w:val="ru-RU"/>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71"/>
        <w:gridCol w:w="6666"/>
      </w:tblGrid>
      <w:tr w:rsidR="00761DC6" w:rsidRPr="00357A95" w:rsidTr="008471F8">
        <w:trPr>
          <w:trHeight w:val="30"/>
        </w:trPr>
        <w:tc>
          <w:tcPr>
            <w:tcW w:w="0" w:type="auto"/>
            <w:gridSpan w:val="3"/>
            <w:tcMar>
              <w:top w:w="15" w:type="dxa"/>
              <w:left w:w="15" w:type="dxa"/>
              <w:bottom w:w="15" w:type="dxa"/>
              <w:right w:w="15" w:type="dxa"/>
            </w:tcMar>
            <w:vAlign w:val="center"/>
          </w:tcPr>
          <w:p w:rsidR="00761DC6" w:rsidRPr="003E4D04" w:rsidRDefault="00761DC6" w:rsidP="008471F8">
            <w:pPr>
              <w:tabs>
                <w:tab w:val="left" w:pos="709"/>
              </w:tabs>
              <w:spacing w:after="20" w:line="240" w:lineRule="auto"/>
              <w:ind w:left="20"/>
              <w:contextualSpacing/>
              <w:jc w:val="center"/>
              <w:rPr>
                <w:b/>
                <w:sz w:val="24"/>
                <w:szCs w:val="24"/>
                <w:lang w:val="ru-RU"/>
              </w:rPr>
            </w:pPr>
            <w:r w:rsidRPr="003E4D04">
              <w:rPr>
                <w:b/>
                <w:color w:val="000000"/>
                <w:sz w:val="24"/>
                <w:szCs w:val="24"/>
                <w:lang w:val="ru-RU"/>
              </w:rPr>
              <w:t>Стандарт государственной услуги "Прием документов и зачисление детей в дошкольные организации"</w:t>
            </w:r>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1</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Дошкольные организации всех видов (далее –услугодатель)</w:t>
            </w:r>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2</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rsidR="00761DC6"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3</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proofErr w:type="spellStart"/>
            <w:r>
              <w:rPr>
                <w:color w:val="000000"/>
                <w:sz w:val="20"/>
              </w:rPr>
              <w:t>Сроки</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126"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 xml:space="preserve">30 </w:t>
            </w:r>
            <w:proofErr w:type="spellStart"/>
            <w:r>
              <w:rPr>
                <w:color w:val="000000"/>
                <w:sz w:val="20"/>
              </w:rPr>
              <w:t>минут</w:t>
            </w:r>
            <w:proofErr w:type="spellEnd"/>
            <w:r>
              <w:rPr>
                <w:color w:val="000000"/>
                <w:sz w:val="20"/>
              </w:rPr>
              <w:t>.</w:t>
            </w:r>
          </w:p>
        </w:tc>
      </w:tr>
      <w:tr w:rsidR="00761DC6"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4</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126"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proofErr w:type="spellStart"/>
            <w:r>
              <w:rPr>
                <w:color w:val="000000"/>
                <w:sz w:val="20"/>
              </w:rPr>
              <w:t>Электронная</w:t>
            </w:r>
            <w:proofErr w:type="spellEnd"/>
            <w:r>
              <w:rPr>
                <w:color w:val="000000"/>
                <w:sz w:val="20"/>
              </w:rPr>
              <w:t xml:space="preserve"> и (</w:t>
            </w:r>
            <w:proofErr w:type="spellStart"/>
            <w:r>
              <w:rPr>
                <w:color w:val="000000"/>
                <w:sz w:val="20"/>
              </w:rPr>
              <w:t>или</w:t>
            </w:r>
            <w:proofErr w:type="spellEnd"/>
            <w:r>
              <w:rPr>
                <w:color w:val="000000"/>
                <w:sz w:val="20"/>
              </w:rPr>
              <w:t xml:space="preserve">) </w:t>
            </w:r>
            <w:proofErr w:type="spellStart"/>
            <w:r>
              <w:rPr>
                <w:color w:val="000000"/>
                <w:sz w:val="20"/>
              </w:rPr>
              <w:t>бумажная</w:t>
            </w:r>
            <w:proofErr w:type="spellEnd"/>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5</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6</w:t>
            </w:r>
          </w:p>
        </w:tc>
        <w:tc>
          <w:tcPr>
            <w:tcW w:w="2041"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 xml:space="preserve"> Государственная услуга физическим лицам оказывается бесплатно. </w:t>
            </w:r>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7</w:t>
            </w:r>
          </w:p>
        </w:tc>
        <w:tc>
          <w:tcPr>
            <w:tcW w:w="2041"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bookmarkStart w:id="27" w:name="z216"/>
            <w:r w:rsidRPr="00D577C0">
              <w:rPr>
                <w:color w:val="000000"/>
                <w:sz w:val="20"/>
                <w:lang w:val="ru-RU"/>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r w:rsidRPr="00D577C0">
              <w:rPr>
                <w:lang w:val="ru-RU"/>
              </w:rPr>
              <w:br/>
            </w:r>
            <w:r w:rsidRPr="00D577C0">
              <w:rPr>
                <w:color w:val="000000"/>
                <w:sz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r w:rsidRPr="00D577C0">
              <w:rPr>
                <w:lang w:val="ru-RU"/>
              </w:rPr>
              <w:br/>
            </w:r>
            <w:r w:rsidRPr="00D577C0">
              <w:rPr>
                <w:color w:val="000000"/>
                <w:sz w:val="20"/>
                <w:lang w:val="ru-RU"/>
              </w:rPr>
              <w:t>Государственная услуга оказывается в порядке очереди без предварительной записи и ускоренного обслуживания;</w:t>
            </w:r>
            <w:r w:rsidRPr="00D577C0">
              <w:rPr>
                <w:lang w:val="ru-RU"/>
              </w:rPr>
              <w:br/>
            </w:r>
            <w:r w:rsidRPr="00D577C0">
              <w:rPr>
                <w:color w:val="000000"/>
                <w:sz w:val="20"/>
                <w:lang w:val="ru-RU"/>
              </w:rPr>
              <w:t>2)</w:t>
            </w:r>
            <w:r>
              <w:rPr>
                <w:color w:val="000000"/>
                <w:sz w:val="20"/>
              </w:rPr>
              <w:t> </w:t>
            </w:r>
            <w:r w:rsidRPr="00D577C0">
              <w:rPr>
                <w:color w:val="000000"/>
                <w:sz w:val="20"/>
                <w:lang w:val="ru-RU"/>
              </w:rPr>
              <w:t>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r w:rsidRPr="00D577C0">
              <w:rPr>
                <w:lang w:val="ru-RU"/>
              </w:rPr>
              <w:br/>
            </w:r>
            <w:r w:rsidRPr="00D577C0">
              <w:rPr>
                <w:color w:val="000000"/>
                <w:sz w:val="20"/>
                <w:lang w:val="ru-RU"/>
              </w:rPr>
              <w:t>Адреса мест оказания государственной услуги размещены:</w:t>
            </w:r>
            <w:r w:rsidRPr="00D577C0">
              <w:rPr>
                <w:lang w:val="ru-RU"/>
              </w:rPr>
              <w:br/>
            </w:r>
            <w:r w:rsidRPr="00D577C0">
              <w:rPr>
                <w:color w:val="000000"/>
                <w:sz w:val="20"/>
                <w:lang w:val="ru-RU"/>
              </w:rPr>
              <w:t>1)</w:t>
            </w:r>
            <w:r>
              <w:rPr>
                <w:color w:val="000000"/>
                <w:sz w:val="20"/>
              </w:rPr>
              <w:t> </w:t>
            </w:r>
            <w:r w:rsidRPr="00D577C0">
              <w:rPr>
                <w:color w:val="000000"/>
                <w:sz w:val="20"/>
                <w:lang w:val="ru-RU"/>
              </w:rPr>
              <w:t xml:space="preserve">на </w:t>
            </w:r>
            <w:proofErr w:type="spellStart"/>
            <w:r w:rsidRPr="00D577C0">
              <w:rPr>
                <w:color w:val="000000"/>
                <w:sz w:val="20"/>
                <w:lang w:val="ru-RU"/>
              </w:rPr>
              <w:t>интернет-ресурсе</w:t>
            </w:r>
            <w:proofErr w:type="spellEnd"/>
            <w:r w:rsidRPr="00D577C0">
              <w:rPr>
                <w:color w:val="000000"/>
                <w:sz w:val="20"/>
                <w:lang w:val="ru-RU"/>
              </w:rPr>
              <w:t xml:space="preserve"> Министерства: </w:t>
            </w:r>
            <w:r>
              <w:rPr>
                <w:color w:val="000000"/>
                <w:sz w:val="20"/>
              </w:rPr>
              <w:t>www</w:t>
            </w:r>
            <w:r w:rsidRPr="00D577C0">
              <w:rPr>
                <w:color w:val="000000"/>
                <w:sz w:val="20"/>
                <w:lang w:val="ru-RU"/>
              </w:rPr>
              <w:t>.</w:t>
            </w:r>
            <w:proofErr w:type="spellStart"/>
            <w:r>
              <w:rPr>
                <w:color w:val="000000"/>
                <w:sz w:val="20"/>
              </w:rPr>
              <w:t>edu</w:t>
            </w:r>
            <w:proofErr w:type="spellEnd"/>
            <w:r w:rsidRPr="00D577C0">
              <w:rPr>
                <w:color w:val="000000"/>
                <w:sz w:val="20"/>
                <w:lang w:val="ru-RU"/>
              </w:rPr>
              <w:t>.</w:t>
            </w:r>
            <w:proofErr w:type="spellStart"/>
            <w:r>
              <w:rPr>
                <w:color w:val="000000"/>
                <w:sz w:val="20"/>
              </w:rPr>
              <w:t>gov</w:t>
            </w:r>
            <w:proofErr w:type="spellEnd"/>
            <w:r w:rsidRPr="00D577C0">
              <w:rPr>
                <w:color w:val="000000"/>
                <w:sz w:val="20"/>
                <w:lang w:val="ru-RU"/>
              </w:rPr>
              <w:t>.</w:t>
            </w:r>
            <w:proofErr w:type="spellStart"/>
            <w:r>
              <w:rPr>
                <w:color w:val="000000"/>
                <w:sz w:val="20"/>
              </w:rPr>
              <w:t>kz</w:t>
            </w:r>
            <w:proofErr w:type="spellEnd"/>
            <w:r w:rsidRPr="00D577C0">
              <w:rPr>
                <w:color w:val="000000"/>
                <w:sz w:val="20"/>
                <w:lang w:val="ru-RU"/>
              </w:rPr>
              <w:t>;</w:t>
            </w:r>
            <w:r w:rsidRPr="00D577C0">
              <w:rPr>
                <w:lang w:val="ru-RU"/>
              </w:rPr>
              <w:br/>
            </w:r>
            <w:r w:rsidRPr="00D577C0">
              <w:rPr>
                <w:color w:val="000000"/>
                <w:sz w:val="20"/>
                <w:lang w:val="ru-RU"/>
              </w:rPr>
              <w:t xml:space="preserve">2) на портале: </w:t>
            </w:r>
            <w:r>
              <w:rPr>
                <w:color w:val="000000"/>
                <w:sz w:val="20"/>
              </w:rPr>
              <w:t>www</w:t>
            </w:r>
            <w:r w:rsidRPr="00D577C0">
              <w:rPr>
                <w:color w:val="000000"/>
                <w:sz w:val="20"/>
                <w:lang w:val="ru-RU"/>
              </w:rPr>
              <w:t>.</w:t>
            </w:r>
            <w:proofErr w:type="spellStart"/>
            <w:r>
              <w:rPr>
                <w:color w:val="000000"/>
                <w:sz w:val="20"/>
              </w:rPr>
              <w:t>egov</w:t>
            </w:r>
            <w:proofErr w:type="spellEnd"/>
            <w:r w:rsidRPr="00D577C0">
              <w:rPr>
                <w:color w:val="000000"/>
                <w:sz w:val="20"/>
                <w:lang w:val="ru-RU"/>
              </w:rPr>
              <w:t>.</w:t>
            </w:r>
            <w:proofErr w:type="spellStart"/>
            <w:r>
              <w:rPr>
                <w:color w:val="000000"/>
                <w:sz w:val="20"/>
              </w:rPr>
              <w:t>kz</w:t>
            </w:r>
            <w:proofErr w:type="spellEnd"/>
            <w:r w:rsidRPr="00D577C0">
              <w:rPr>
                <w:color w:val="000000"/>
                <w:sz w:val="20"/>
                <w:lang w:val="ru-RU"/>
              </w:rPr>
              <w:t>.</w:t>
            </w:r>
          </w:p>
        </w:tc>
        <w:bookmarkEnd w:id="27"/>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8</w:t>
            </w:r>
          </w:p>
        </w:tc>
        <w:tc>
          <w:tcPr>
            <w:tcW w:w="2041"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Перечень документов, необходимых для</w:t>
            </w:r>
            <w:r>
              <w:rPr>
                <w:color w:val="000000"/>
                <w:sz w:val="20"/>
              </w:rPr>
              <w:t> </w:t>
            </w:r>
            <w:r w:rsidRPr="00D577C0">
              <w:rPr>
                <w:color w:val="000000"/>
                <w:sz w:val="20"/>
                <w:lang w:val="ru-RU"/>
              </w:rPr>
              <w:t>оказания государственной услуги</w:t>
            </w:r>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 xml:space="preserve">к </w:t>
            </w:r>
            <w:proofErr w:type="spellStart"/>
            <w:r w:rsidRPr="00D577C0">
              <w:rPr>
                <w:color w:val="000000"/>
                <w:sz w:val="20"/>
                <w:lang w:val="ru-RU"/>
              </w:rPr>
              <w:t>услугодателю</w:t>
            </w:r>
            <w:proofErr w:type="spellEnd"/>
            <w:r w:rsidRPr="00D577C0">
              <w:rPr>
                <w:color w:val="000000"/>
                <w:sz w:val="20"/>
                <w:lang w:val="ru-RU"/>
              </w:rPr>
              <w:t>:</w:t>
            </w:r>
            <w:r w:rsidRPr="00D577C0">
              <w:rPr>
                <w:lang w:val="ru-RU"/>
              </w:rPr>
              <w:br/>
            </w:r>
            <w:r w:rsidRPr="00D577C0">
              <w:rPr>
                <w:color w:val="000000"/>
                <w:sz w:val="20"/>
                <w:lang w:val="ru-RU"/>
              </w:rPr>
              <w:t>1)</w:t>
            </w:r>
            <w:r>
              <w:rPr>
                <w:color w:val="000000"/>
                <w:sz w:val="20"/>
              </w:rPr>
              <w:t> </w:t>
            </w:r>
            <w:r w:rsidRPr="00D577C0">
              <w:rPr>
                <w:color w:val="000000"/>
                <w:sz w:val="20"/>
                <w:lang w:val="ru-RU"/>
              </w:rPr>
              <w:t>направление на зачисление (действительно в течение пяти рабочих дней со дня выдачи);</w:t>
            </w:r>
            <w:r w:rsidRPr="00D577C0">
              <w:rPr>
                <w:lang w:val="ru-RU"/>
              </w:rPr>
              <w:br/>
            </w:r>
            <w:r w:rsidRPr="00D577C0">
              <w:rPr>
                <w:color w:val="000000"/>
                <w:sz w:val="20"/>
                <w:lang w:val="ru-RU"/>
              </w:rPr>
              <w:t>2)</w:t>
            </w:r>
            <w:r>
              <w:rPr>
                <w:color w:val="000000"/>
                <w:sz w:val="20"/>
              </w:rPr>
              <w:t> </w:t>
            </w:r>
            <w:r w:rsidRPr="00D577C0">
              <w:rPr>
                <w:color w:val="000000"/>
                <w:sz w:val="20"/>
                <w:lang w:val="ru-RU"/>
              </w:rPr>
              <w:t>документ, удостоверяющий личность одного из родителей или законного представителя (для идентификации);</w:t>
            </w:r>
            <w:r w:rsidRPr="00D577C0">
              <w:rPr>
                <w:lang w:val="ru-RU"/>
              </w:rPr>
              <w:br/>
            </w:r>
            <w:r w:rsidRPr="00D577C0">
              <w:rPr>
                <w:color w:val="000000"/>
                <w:sz w:val="20"/>
                <w:lang w:val="ru-RU"/>
              </w:rPr>
              <w:t>3)</w:t>
            </w:r>
            <w:r>
              <w:rPr>
                <w:color w:val="000000"/>
                <w:sz w:val="20"/>
              </w:rPr>
              <w:t> </w:t>
            </w:r>
            <w:r w:rsidRPr="00D577C0">
              <w:rPr>
                <w:color w:val="000000"/>
                <w:sz w:val="20"/>
                <w:lang w:val="ru-RU"/>
              </w:rPr>
              <w:t>документ, свидетельствующий о рождении ребенка (для идентификации);</w:t>
            </w:r>
            <w:r w:rsidRPr="00D577C0">
              <w:rPr>
                <w:lang w:val="ru-RU"/>
              </w:rPr>
              <w:br/>
            </w:r>
            <w:r w:rsidRPr="00D577C0">
              <w:rPr>
                <w:color w:val="000000"/>
                <w:sz w:val="20"/>
                <w:lang w:val="ru-RU"/>
              </w:rPr>
              <w:t>4)</w:t>
            </w:r>
            <w:r>
              <w:rPr>
                <w:color w:val="000000"/>
                <w:sz w:val="20"/>
              </w:rPr>
              <w:t> </w:t>
            </w:r>
            <w:r w:rsidRPr="00D577C0">
              <w:rPr>
                <w:color w:val="000000"/>
                <w:sz w:val="20"/>
                <w:lang w:val="ru-RU"/>
              </w:rPr>
              <w:t>паспорт здоровья ребенка по форме, предусмотренной Инструкцией по заполнению и ведению учетной формы 026/у-3 "Паспорт здоровья ребенка", утвержденной приказом Министра здравоохранения Республики Казахстан от 24 июня 2003 года № 469 (зарегистрирован в Государственном реестре нормативных правовых актов за № 2423);</w:t>
            </w:r>
            <w:r w:rsidRPr="00D577C0">
              <w:rPr>
                <w:lang w:val="ru-RU"/>
              </w:rPr>
              <w:br/>
            </w:r>
            <w:r w:rsidRPr="00D577C0">
              <w:rPr>
                <w:color w:val="000000"/>
                <w:sz w:val="20"/>
                <w:lang w:val="ru-RU"/>
              </w:rPr>
              <w:lastRenderedPageBreak/>
              <w:t xml:space="preserve">5) </w:t>
            </w:r>
            <w:r>
              <w:rPr>
                <w:color w:val="000000"/>
                <w:sz w:val="20"/>
              </w:rPr>
              <w:t> </w:t>
            </w:r>
            <w:r w:rsidRPr="00D577C0">
              <w:rPr>
                <w:color w:val="000000"/>
                <w:sz w:val="20"/>
                <w:lang w:val="ru-RU"/>
              </w:rPr>
              <w:t>справка о состоянии здоровья ребенка;</w:t>
            </w:r>
            <w:r w:rsidRPr="00D577C0">
              <w:rPr>
                <w:lang w:val="ru-RU"/>
              </w:rPr>
              <w:br/>
            </w:r>
            <w:r w:rsidRPr="00D577C0">
              <w:rPr>
                <w:color w:val="000000"/>
                <w:sz w:val="20"/>
                <w:lang w:val="ru-RU"/>
              </w:rPr>
              <w:t>6) заключение психолого-медико-педагогической консультации</w:t>
            </w:r>
            <w:r>
              <w:rPr>
                <w:color w:val="000000"/>
                <w:sz w:val="20"/>
              </w:rPr>
              <w:t> </w:t>
            </w:r>
            <w:r w:rsidRPr="00D577C0">
              <w:rPr>
                <w:color w:val="000000"/>
                <w:sz w:val="20"/>
                <w:lang w:val="ru-RU"/>
              </w:rPr>
              <w:t>(для</w:t>
            </w:r>
            <w:r>
              <w:rPr>
                <w:color w:val="000000"/>
                <w:sz w:val="20"/>
              </w:rPr>
              <w:t> </w:t>
            </w:r>
            <w:r w:rsidRPr="00D577C0">
              <w:rPr>
                <w:color w:val="000000"/>
                <w:sz w:val="20"/>
                <w:lang w:val="ru-RU"/>
              </w:rPr>
              <w:t>детей</w:t>
            </w:r>
            <w:r>
              <w:rPr>
                <w:color w:val="000000"/>
                <w:sz w:val="20"/>
              </w:rPr>
              <w:t> </w:t>
            </w:r>
            <w:r w:rsidRPr="00D577C0">
              <w:rPr>
                <w:color w:val="000000"/>
                <w:sz w:val="20"/>
                <w:lang w:val="ru-RU"/>
              </w:rPr>
              <w:t>с</w:t>
            </w:r>
            <w:r>
              <w:rPr>
                <w:color w:val="000000"/>
                <w:sz w:val="20"/>
              </w:rPr>
              <w:t> </w:t>
            </w:r>
            <w:r w:rsidRPr="00D577C0">
              <w:rPr>
                <w:color w:val="000000"/>
                <w:sz w:val="20"/>
                <w:lang w:val="ru-RU"/>
              </w:rPr>
              <w:t>особыми образовательными потребностями).</w:t>
            </w:r>
            <w:r w:rsidRPr="00D577C0">
              <w:rPr>
                <w:lang w:val="ru-RU"/>
              </w:rPr>
              <w:br/>
            </w:r>
            <w:r w:rsidRPr="00D577C0">
              <w:rPr>
                <w:color w:val="000000"/>
                <w:sz w:val="20"/>
                <w:lang w:val="ru-RU"/>
              </w:rPr>
              <w:t>На портал:</w:t>
            </w:r>
            <w:r w:rsidRPr="00D577C0">
              <w:rPr>
                <w:lang w:val="ru-RU"/>
              </w:rPr>
              <w:br/>
            </w:r>
            <w:r w:rsidRPr="00D577C0">
              <w:rPr>
                <w:color w:val="000000"/>
                <w:sz w:val="20"/>
                <w:lang w:val="ru-RU"/>
              </w:rPr>
              <w:t>1)</w:t>
            </w:r>
            <w:r>
              <w:rPr>
                <w:color w:val="000000"/>
                <w:sz w:val="20"/>
              </w:rPr>
              <w:t> </w:t>
            </w:r>
            <w:r w:rsidRPr="00D577C0">
              <w:rPr>
                <w:color w:val="000000"/>
                <w:sz w:val="20"/>
                <w:lang w:val="ru-RU"/>
              </w:rPr>
              <w:t>направление на зачисление в дошкольную организацию (действительно в течение пяти рабочих дней со дня выдачи);</w:t>
            </w:r>
            <w:r w:rsidRPr="00D577C0">
              <w:rPr>
                <w:lang w:val="ru-RU"/>
              </w:rPr>
              <w:br/>
            </w:r>
            <w:r w:rsidRPr="00D577C0">
              <w:rPr>
                <w:color w:val="000000"/>
                <w:sz w:val="20"/>
                <w:lang w:val="ru-RU"/>
              </w:rPr>
              <w:t>2)</w:t>
            </w:r>
            <w:r>
              <w:rPr>
                <w:color w:val="000000"/>
                <w:sz w:val="20"/>
              </w:rPr>
              <w:t> </w:t>
            </w:r>
            <w:r w:rsidRPr="00D577C0">
              <w:rPr>
                <w:color w:val="000000"/>
                <w:sz w:val="20"/>
                <w:lang w:val="ru-RU"/>
              </w:rPr>
              <w:t>документ, удостоверяющий личность одного из родителей или законного представителя (для идентификации);</w:t>
            </w:r>
            <w:r w:rsidRPr="00D577C0">
              <w:rPr>
                <w:lang w:val="ru-RU"/>
              </w:rPr>
              <w:br/>
            </w:r>
            <w:r w:rsidRPr="00D577C0">
              <w:rPr>
                <w:color w:val="000000"/>
                <w:sz w:val="20"/>
                <w:lang w:val="ru-RU"/>
              </w:rPr>
              <w:t>3)</w:t>
            </w:r>
            <w:r>
              <w:rPr>
                <w:color w:val="000000"/>
                <w:sz w:val="20"/>
              </w:rPr>
              <w:t> </w:t>
            </w:r>
            <w:r w:rsidRPr="00D577C0">
              <w:rPr>
                <w:color w:val="000000"/>
                <w:sz w:val="20"/>
                <w:lang w:val="ru-RU"/>
              </w:rPr>
              <w:t>документ, свидетельствующий о рождении ребенка (для идентификации);</w:t>
            </w:r>
            <w:r w:rsidRPr="00D577C0">
              <w:rPr>
                <w:lang w:val="ru-RU"/>
              </w:rPr>
              <w:br/>
            </w:r>
            <w:r w:rsidRPr="00D577C0">
              <w:rPr>
                <w:color w:val="000000"/>
                <w:sz w:val="20"/>
                <w:lang w:val="ru-RU"/>
              </w:rPr>
              <w:t>4)</w:t>
            </w:r>
            <w:r>
              <w:rPr>
                <w:color w:val="000000"/>
                <w:sz w:val="20"/>
              </w:rPr>
              <w:t> </w:t>
            </w:r>
            <w:r w:rsidRPr="00D577C0">
              <w:rPr>
                <w:color w:val="000000"/>
                <w:sz w:val="20"/>
                <w:lang w:val="ru-RU"/>
              </w:rPr>
              <w:t>паспорт здоровья ребенка по форме, предусмотренной Инструкцией по заполнению и ведению учетной формы 026/у-3 "Паспорт здоровья ребенка", утвержденной приказом Министра здравоохранения Республики Казахстан от 24 июня 2003 года №</w:t>
            </w:r>
            <w:r>
              <w:rPr>
                <w:color w:val="000000"/>
                <w:sz w:val="20"/>
              </w:rPr>
              <w:t> </w:t>
            </w:r>
            <w:r w:rsidRPr="00D577C0">
              <w:rPr>
                <w:color w:val="000000"/>
                <w:sz w:val="20"/>
                <w:lang w:val="ru-RU"/>
              </w:rPr>
              <w:t>469 (зарегистрирован в Государственном реестре нормативных правовых актов за № 2423) (электронная копия);</w:t>
            </w:r>
            <w:r w:rsidRPr="00D577C0">
              <w:rPr>
                <w:lang w:val="ru-RU"/>
              </w:rPr>
              <w:br/>
            </w:r>
            <w:r w:rsidRPr="00D577C0">
              <w:rPr>
                <w:color w:val="000000"/>
                <w:sz w:val="20"/>
                <w:lang w:val="ru-RU"/>
              </w:rPr>
              <w:t>5)</w:t>
            </w:r>
            <w:r>
              <w:rPr>
                <w:color w:val="000000"/>
                <w:sz w:val="20"/>
              </w:rPr>
              <w:t> </w:t>
            </w:r>
            <w:r w:rsidRPr="00D577C0">
              <w:rPr>
                <w:color w:val="000000"/>
                <w:sz w:val="20"/>
                <w:lang w:val="ru-RU"/>
              </w:rPr>
              <w:t>справка о состоянии здоровья ребенка (электронная копия);</w:t>
            </w:r>
            <w:r w:rsidRPr="00D577C0">
              <w:rPr>
                <w:lang w:val="ru-RU"/>
              </w:rPr>
              <w:br/>
            </w:r>
            <w:r w:rsidRPr="00D577C0">
              <w:rPr>
                <w:color w:val="000000"/>
                <w:sz w:val="20"/>
                <w:lang w:val="ru-RU"/>
              </w:rPr>
              <w:t>6) заключение психолого-медико-педагогической консультации (для детей с особыми образовательными потребностями) (сканированная копия, при наличии).</w:t>
            </w:r>
            <w:r w:rsidRPr="00D577C0">
              <w:rPr>
                <w:lang w:val="ru-RU"/>
              </w:rPr>
              <w:br/>
            </w:r>
            <w:r w:rsidRPr="00D577C0">
              <w:rPr>
                <w:color w:val="000000"/>
                <w:sz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D577C0">
              <w:rPr>
                <w:color w:val="000000"/>
                <w:sz w:val="20"/>
                <w:lang w:val="ru-RU"/>
              </w:rPr>
              <w:t>услугополучатели</w:t>
            </w:r>
            <w:proofErr w:type="spellEnd"/>
            <w:r w:rsidRPr="00D577C0">
              <w:rPr>
                <w:color w:val="000000"/>
                <w:sz w:val="20"/>
                <w:lang w:val="ru-RU"/>
              </w:rPr>
              <w:t xml:space="preserve">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
        </w:tc>
      </w:tr>
      <w:tr w:rsidR="00761DC6" w:rsidRPr="00357A95"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lastRenderedPageBreak/>
              <w:t>9</w:t>
            </w:r>
          </w:p>
        </w:tc>
        <w:tc>
          <w:tcPr>
            <w:tcW w:w="2041"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126"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bookmarkStart w:id="28" w:name="z233"/>
            <w:r w:rsidRPr="00D577C0">
              <w:rPr>
                <w:color w:val="000000"/>
                <w:sz w:val="20"/>
                <w:lang w:val="ru-RU"/>
              </w:rPr>
              <w:t>1)</w:t>
            </w:r>
            <w:r>
              <w:rPr>
                <w:color w:val="000000"/>
                <w:sz w:val="20"/>
              </w:rPr>
              <w:t> </w:t>
            </w:r>
            <w:r w:rsidRPr="00D577C0">
              <w:rPr>
                <w:color w:val="000000"/>
                <w:sz w:val="20"/>
                <w:lang w:val="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577C0">
              <w:rPr>
                <w:lang w:val="ru-RU"/>
              </w:rPr>
              <w:br/>
            </w:r>
            <w:r w:rsidRPr="00D577C0">
              <w:rPr>
                <w:color w:val="000000"/>
                <w:sz w:val="20"/>
                <w:lang w:val="ru-RU"/>
              </w:rPr>
              <w:t>2)</w:t>
            </w:r>
            <w:r>
              <w:rPr>
                <w:color w:val="000000"/>
                <w:sz w:val="20"/>
              </w:rPr>
              <w:t> </w:t>
            </w:r>
            <w:r w:rsidRPr="00D577C0">
              <w:rPr>
                <w:color w:val="000000"/>
                <w:sz w:val="20"/>
                <w:lang w:val="ru-RU"/>
              </w:rPr>
              <w:t>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bookmarkEnd w:id="28"/>
      </w:tr>
      <w:tr w:rsidR="00761DC6" w:rsidTr="008471F8">
        <w:trPr>
          <w:trHeight w:val="30"/>
        </w:trPr>
        <w:tc>
          <w:tcPr>
            <w:tcW w:w="443"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r>
              <w:rPr>
                <w:color w:val="000000"/>
                <w:sz w:val="20"/>
              </w:rPr>
              <w:t>10</w:t>
            </w:r>
          </w:p>
        </w:tc>
        <w:tc>
          <w:tcPr>
            <w:tcW w:w="2041" w:type="dxa"/>
            <w:tcMar>
              <w:top w:w="15" w:type="dxa"/>
              <w:left w:w="15" w:type="dxa"/>
              <w:bottom w:w="15" w:type="dxa"/>
              <w:right w:w="15" w:type="dxa"/>
            </w:tcMar>
            <w:vAlign w:val="center"/>
          </w:tcPr>
          <w:p w:rsidR="00761DC6" w:rsidRPr="00D577C0" w:rsidRDefault="00761DC6" w:rsidP="008471F8">
            <w:pPr>
              <w:tabs>
                <w:tab w:val="left" w:pos="709"/>
              </w:tabs>
              <w:spacing w:after="20" w:line="240" w:lineRule="auto"/>
              <w:ind w:left="20"/>
              <w:contextualSpacing/>
              <w:rPr>
                <w:lang w:val="ru-RU"/>
              </w:rPr>
            </w:pPr>
            <w:r w:rsidRPr="00D577C0">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126" w:type="dxa"/>
            <w:tcMar>
              <w:top w:w="15" w:type="dxa"/>
              <w:left w:w="15" w:type="dxa"/>
              <w:bottom w:w="15" w:type="dxa"/>
              <w:right w:w="15" w:type="dxa"/>
            </w:tcMar>
            <w:vAlign w:val="center"/>
          </w:tcPr>
          <w:p w:rsidR="00761DC6" w:rsidRDefault="00761DC6" w:rsidP="008471F8">
            <w:pPr>
              <w:tabs>
                <w:tab w:val="left" w:pos="709"/>
              </w:tabs>
              <w:spacing w:after="20" w:line="240" w:lineRule="auto"/>
              <w:ind w:left="20"/>
              <w:contextualSpacing/>
            </w:pPr>
            <w:bookmarkStart w:id="29" w:name="z234"/>
            <w:r w:rsidRPr="00D577C0">
              <w:rPr>
                <w:color w:val="000000"/>
                <w:sz w:val="20"/>
                <w:lang w:val="ru-RU"/>
              </w:rPr>
              <w:t>Максимально допустимое время ожидания до момента приема документов – 15 минут.</w:t>
            </w:r>
            <w:r w:rsidRPr="00D577C0">
              <w:rPr>
                <w:lang w:val="ru-RU"/>
              </w:rPr>
              <w:br/>
            </w:r>
            <w:r w:rsidRPr="00D577C0">
              <w:rPr>
                <w:color w:val="000000"/>
                <w:sz w:val="20"/>
                <w:lang w:val="ru-RU"/>
              </w:rPr>
              <w:t>Максимально допустимое время обслуживания – 15 минут.</w:t>
            </w:r>
            <w:r w:rsidRPr="00D577C0">
              <w:rPr>
                <w:lang w:val="ru-RU"/>
              </w:rPr>
              <w:br/>
            </w:r>
            <w:r w:rsidRPr="00D577C0">
              <w:rPr>
                <w:color w:val="000000"/>
                <w:sz w:val="20"/>
                <w:lang w:val="ru-RU"/>
              </w:rPr>
              <w:t xml:space="preserve">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w:t>
            </w:r>
            <w:proofErr w:type="spellStart"/>
            <w:r w:rsidRPr="00D577C0">
              <w:rPr>
                <w:color w:val="000000"/>
                <w:sz w:val="20"/>
                <w:lang w:val="ru-RU"/>
              </w:rPr>
              <w:t>интернет-ресурса</w:t>
            </w:r>
            <w:proofErr w:type="spellEnd"/>
            <w:r w:rsidRPr="00D577C0">
              <w:rPr>
                <w:color w:val="000000"/>
                <w:sz w:val="20"/>
                <w:lang w:val="ru-RU"/>
              </w:rPr>
              <w:t xml:space="preserve"> </w:t>
            </w:r>
            <w:proofErr w:type="spellStart"/>
            <w:r w:rsidRPr="00D577C0">
              <w:rPr>
                <w:color w:val="000000"/>
                <w:sz w:val="20"/>
                <w:lang w:val="ru-RU"/>
              </w:rPr>
              <w:t>услугодателя</w:t>
            </w:r>
            <w:proofErr w:type="spellEnd"/>
            <w:r w:rsidRPr="00D577C0">
              <w:rPr>
                <w:color w:val="000000"/>
                <w:sz w:val="20"/>
                <w:lang w:val="ru-RU"/>
              </w:rPr>
              <w:t>, справочных служб по вопросам оказания государственной услуги, а также Единого контакт-центра.</w:t>
            </w:r>
            <w:r w:rsidRPr="00D577C0">
              <w:rPr>
                <w:lang w:val="ru-RU"/>
              </w:rPr>
              <w:br/>
            </w:r>
            <w:r w:rsidRPr="00D577C0">
              <w:rPr>
                <w:color w:val="000000"/>
                <w:sz w:val="20"/>
                <w:lang w:val="ru-RU"/>
              </w:rPr>
              <w:t xml:space="preserve">Контактные телефоны справочных служб по вопросам оказания государственной услуги указаны на </w:t>
            </w:r>
            <w:proofErr w:type="spellStart"/>
            <w:r w:rsidRPr="00D577C0">
              <w:rPr>
                <w:color w:val="000000"/>
                <w:sz w:val="20"/>
                <w:lang w:val="ru-RU"/>
              </w:rPr>
              <w:t>интернет-ресурсе</w:t>
            </w:r>
            <w:proofErr w:type="spellEnd"/>
            <w:r w:rsidRPr="00D577C0">
              <w:rPr>
                <w:color w:val="000000"/>
                <w:sz w:val="20"/>
                <w:lang w:val="ru-RU"/>
              </w:rPr>
              <w:t xml:space="preserve"> Министерства </w:t>
            </w:r>
            <w:r>
              <w:rPr>
                <w:color w:val="000000"/>
                <w:sz w:val="20"/>
              </w:rPr>
              <w:t>www</w:t>
            </w:r>
            <w:r w:rsidRPr="00D577C0">
              <w:rPr>
                <w:color w:val="000000"/>
                <w:sz w:val="20"/>
                <w:lang w:val="ru-RU"/>
              </w:rPr>
              <w:t>.</w:t>
            </w:r>
            <w:proofErr w:type="spellStart"/>
            <w:r>
              <w:rPr>
                <w:color w:val="000000"/>
                <w:sz w:val="20"/>
              </w:rPr>
              <w:t>edu</w:t>
            </w:r>
            <w:proofErr w:type="spellEnd"/>
            <w:r w:rsidRPr="00D577C0">
              <w:rPr>
                <w:color w:val="000000"/>
                <w:sz w:val="20"/>
                <w:lang w:val="ru-RU"/>
              </w:rPr>
              <w:t>.</w:t>
            </w:r>
            <w:proofErr w:type="spellStart"/>
            <w:r>
              <w:rPr>
                <w:color w:val="000000"/>
                <w:sz w:val="20"/>
              </w:rPr>
              <w:t>gov</w:t>
            </w:r>
            <w:proofErr w:type="spellEnd"/>
            <w:r w:rsidRPr="00D577C0">
              <w:rPr>
                <w:color w:val="000000"/>
                <w:sz w:val="20"/>
                <w:lang w:val="ru-RU"/>
              </w:rPr>
              <w:t>.</w:t>
            </w:r>
            <w:proofErr w:type="spellStart"/>
            <w:r>
              <w:rPr>
                <w:color w:val="000000"/>
                <w:sz w:val="20"/>
              </w:rPr>
              <w:t>kz</w:t>
            </w:r>
            <w:proofErr w:type="spellEnd"/>
            <w:r w:rsidRPr="00D577C0">
              <w:rPr>
                <w:color w:val="000000"/>
                <w:sz w:val="20"/>
                <w:lang w:val="ru-RU"/>
              </w:rPr>
              <w:t xml:space="preserve"> в разделе "Государственные услуги". </w:t>
            </w:r>
            <w:r w:rsidRPr="00D577C0">
              <w:rPr>
                <w:lang w:val="ru-RU"/>
              </w:rPr>
              <w:br/>
            </w:r>
            <w:proofErr w:type="spellStart"/>
            <w:r>
              <w:rPr>
                <w:color w:val="000000"/>
                <w:sz w:val="20"/>
              </w:rPr>
              <w:t>Телефоны</w:t>
            </w:r>
            <w:proofErr w:type="spellEnd"/>
            <w:r>
              <w:rPr>
                <w:color w:val="000000"/>
                <w:sz w:val="20"/>
              </w:rPr>
              <w:t xml:space="preserve"> </w:t>
            </w:r>
            <w:proofErr w:type="spellStart"/>
            <w:r>
              <w:rPr>
                <w:color w:val="000000"/>
                <w:sz w:val="20"/>
              </w:rPr>
              <w:t>Единого</w:t>
            </w:r>
            <w:proofErr w:type="spellEnd"/>
            <w:r>
              <w:rPr>
                <w:color w:val="000000"/>
                <w:sz w:val="20"/>
              </w:rPr>
              <w:t xml:space="preserve"> </w:t>
            </w:r>
            <w:proofErr w:type="spellStart"/>
            <w:r>
              <w:rPr>
                <w:color w:val="000000"/>
                <w:sz w:val="20"/>
              </w:rPr>
              <w:t>контакт-центра</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вопросам</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государственных</w:t>
            </w:r>
            <w:proofErr w:type="spellEnd"/>
            <w:r>
              <w:rPr>
                <w:color w:val="000000"/>
                <w:sz w:val="20"/>
              </w:rPr>
              <w:t xml:space="preserve"> </w:t>
            </w:r>
            <w:proofErr w:type="spellStart"/>
            <w:r>
              <w:rPr>
                <w:color w:val="000000"/>
                <w:sz w:val="20"/>
              </w:rPr>
              <w:t>услуг</w:t>
            </w:r>
            <w:proofErr w:type="spellEnd"/>
            <w:r>
              <w:rPr>
                <w:color w:val="000000"/>
                <w:sz w:val="20"/>
              </w:rPr>
              <w:t>: 1414, 8 800 080 7777.</w:t>
            </w:r>
          </w:p>
        </w:tc>
        <w:bookmarkEnd w:id="29"/>
      </w:tr>
    </w:tbl>
    <w:p w:rsidR="00761DC6" w:rsidRDefault="00761DC6" w:rsidP="00761DC6">
      <w:pPr>
        <w:pStyle w:val="disclaimer"/>
        <w:tabs>
          <w:tab w:val="left" w:pos="709"/>
        </w:tabs>
        <w:spacing w:line="240" w:lineRule="auto"/>
        <w:contextualSpacing/>
        <w:jc w:val="left"/>
        <w:rPr>
          <w:color w:val="000000"/>
          <w:lang w:val="ru-RU"/>
        </w:rPr>
      </w:pPr>
    </w:p>
    <w:p w:rsidR="00761DC6" w:rsidRPr="00D577C0" w:rsidRDefault="00761DC6" w:rsidP="00761DC6">
      <w:pPr>
        <w:pStyle w:val="disclaimer"/>
        <w:tabs>
          <w:tab w:val="left" w:pos="709"/>
        </w:tabs>
        <w:spacing w:line="240" w:lineRule="auto"/>
        <w:contextualSpacing/>
        <w:jc w:val="left"/>
        <w:rPr>
          <w:lang w:val="ru-RU"/>
        </w:rPr>
      </w:pPr>
    </w:p>
    <w:p w:rsidR="00761DC6" w:rsidRPr="00761DC6" w:rsidRDefault="00761DC6">
      <w:pPr>
        <w:rPr>
          <w:lang w:val="ru-RU"/>
        </w:rPr>
      </w:pPr>
    </w:p>
    <w:sectPr w:rsidR="00761DC6" w:rsidRPr="00761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4"/>
    <w:rsid w:val="00104DD0"/>
    <w:rsid w:val="00357A95"/>
    <w:rsid w:val="00761DC6"/>
    <w:rsid w:val="00AE49F6"/>
    <w:rsid w:val="00E26394"/>
    <w:rsid w:val="00E55B76"/>
    <w:rsid w:val="00F7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49D1"/>
  <w15:docId w15:val="{D63C3DD3-A7CA-48A0-BE56-5D9E8F90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C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761DC6"/>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3434</Words>
  <Characters>19580</Characters>
  <Application>Microsoft Office Word</Application>
  <DocSecurity>0</DocSecurity>
  <Lines>163</Lines>
  <Paragraphs>45</Paragraphs>
  <ScaleCrop>false</ScaleCrop>
  <Company>SPecialiST RePack</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Kunduz</cp:lastModifiedBy>
  <cp:revision>6</cp:revision>
  <dcterms:created xsi:type="dcterms:W3CDTF">2020-10-13T18:22:00Z</dcterms:created>
  <dcterms:modified xsi:type="dcterms:W3CDTF">2020-10-14T02:41:00Z</dcterms:modified>
</cp:coreProperties>
</file>